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8329" w14:textId="2971C844" w:rsidR="00C35115" w:rsidRPr="00AB1341" w:rsidRDefault="004E57F3">
      <w:pPr>
        <w:widowControl w:val="0"/>
        <w:tabs>
          <w:tab w:val="center" w:pos="4536"/>
          <w:tab w:val="right" w:pos="9781"/>
        </w:tabs>
        <w:snapToGrid/>
        <w:spacing w:after="0"/>
        <w:ind w:right="-58"/>
        <w:jc w:val="left"/>
        <w:rPr>
          <w:rFonts w:ascii="Arial" w:eastAsia="SimSun" w:hAnsi="Arial" w:cs="Arial"/>
          <w:b/>
          <w:bCs/>
          <w:szCs w:val="22"/>
          <w:lang w:val="en-US" w:eastAsia="zh-CN"/>
        </w:rPr>
      </w:pPr>
      <w:bookmarkStart w:id="0" w:name="OLE_LINK3"/>
      <w:bookmarkStart w:id="1" w:name="_Ref133120545"/>
      <w:r w:rsidRPr="004E57F3">
        <w:rPr>
          <w:rFonts w:ascii="Arial" w:hAnsi="Arial" w:cs="Arial"/>
          <w:b/>
          <w:bCs/>
          <w:szCs w:val="18"/>
        </w:rPr>
        <w:t>3GPP TSG RAN WG1 #1</w:t>
      </w:r>
      <w:r w:rsidR="002E289E">
        <w:rPr>
          <w:rFonts w:ascii="Arial" w:eastAsia="SimSun" w:hAnsi="Arial" w:cs="Arial" w:hint="eastAsia"/>
          <w:b/>
          <w:bCs/>
          <w:szCs w:val="18"/>
          <w:lang w:eastAsia="zh-CN"/>
        </w:rPr>
        <w:t>2</w:t>
      </w:r>
      <w:r w:rsidR="00F85C52">
        <w:rPr>
          <w:rFonts w:ascii="Arial" w:eastAsia="SimSun" w:hAnsi="Arial" w:cs="Arial"/>
          <w:b/>
          <w:bCs/>
          <w:szCs w:val="18"/>
          <w:lang w:eastAsia="zh-CN"/>
        </w:rPr>
        <w:t>1</w:t>
      </w:r>
      <w:r w:rsidR="0085217D"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="00BB7EF1" w:rsidRPr="00F129A1">
        <w:rPr>
          <w:rFonts w:ascii="Arial" w:eastAsia="MS Mincho" w:hAnsi="Arial" w:cs="Arial"/>
          <w:b/>
          <w:bCs/>
          <w:szCs w:val="22"/>
        </w:rPr>
        <w:tab/>
      </w:r>
      <w:r w:rsidR="00A2695F" w:rsidRPr="00A2695F">
        <w:rPr>
          <w:rFonts w:ascii="Arial" w:eastAsia="MS Mincho" w:hAnsi="Arial" w:cs="Arial"/>
          <w:b/>
          <w:bCs/>
          <w:szCs w:val="22"/>
        </w:rPr>
        <w:t>2504089</w:t>
      </w:r>
    </w:p>
    <w:p w14:paraId="7E179608" w14:textId="131F75A5" w:rsidR="00264ECD" w:rsidRPr="00D952C2" w:rsidRDefault="00F85C52" w:rsidP="00D952C2">
      <w:pPr>
        <w:rPr>
          <w:rFonts w:cs="Arial"/>
          <w:b/>
          <w:bCs/>
          <w:szCs w:val="18"/>
        </w:rPr>
      </w:pPr>
      <w:r w:rsidRPr="00D952C2">
        <w:rPr>
          <w:rFonts w:ascii="Arial" w:hAnsi="Arial" w:cs="Arial"/>
          <w:b/>
          <w:bCs/>
          <w:szCs w:val="18"/>
        </w:rPr>
        <w:t>St Julian’s, Malta, May 19th – 23rd, 2025</w:t>
      </w:r>
    </w:p>
    <w:p w14:paraId="6398CC70" w14:textId="7DB5174A" w:rsidR="00F129A1" w:rsidRPr="004E57F3" w:rsidRDefault="00F129A1" w:rsidP="00F129A1">
      <w:pPr>
        <w:spacing w:after="0"/>
        <w:ind w:left="1701" w:hangingChars="706" w:hanging="1701"/>
        <w:rPr>
          <w:rFonts w:ascii="Arial" w:eastAsia="SimSun" w:hAnsi="Arial" w:cs="Arial"/>
          <w:b/>
          <w:szCs w:val="24"/>
          <w:lang w:val="en-US" w:eastAsia="zh-CN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</w:t>
      </w:r>
      <w:r w:rsidR="00D36EA5">
        <w:rPr>
          <w:rFonts w:ascii="Arial" w:eastAsia="MS Mincho" w:hAnsi="Arial" w:cs="Arial"/>
          <w:b/>
          <w:szCs w:val="24"/>
          <w:lang w:val="en-US"/>
        </w:rPr>
        <w:t>4.</w:t>
      </w:r>
      <w:r w:rsidR="003761AD">
        <w:rPr>
          <w:rFonts w:ascii="Arial" w:eastAsia="SimSun" w:hAnsi="Arial" w:cs="Arial"/>
          <w:b/>
          <w:szCs w:val="24"/>
          <w:lang w:val="en-US" w:eastAsia="zh-CN"/>
        </w:rPr>
        <w:t>2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66EDC0FA" w:rsidR="00C35115" w:rsidRPr="00833EF6" w:rsidRDefault="00BB7EF1" w:rsidP="002A02CD">
      <w:pPr>
        <w:spacing w:after="0"/>
        <w:ind w:left="1701" w:hangingChars="706" w:hanging="1701"/>
        <w:rPr>
          <w:rFonts w:ascii="Arial" w:eastAsia="SimSun" w:hAnsi="Arial" w:cs="Arial"/>
          <w:b/>
          <w:szCs w:val="24"/>
          <w:lang w:val="en-US" w:eastAsia="zh-CN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3761AD" w:rsidRPr="003761AD">
        <w:rPr>
          <w:rFonts w:ascii="Arial" w:eastAsia="MS Mincho" w:hAnsi="Arial" w:cs="Arial"/>
          <w:b/>
          <w:szCs w:val="24"/>
          <w:lang w:val="en-US"/>
        </w:rPr>
        <w:t>Discussion on coding aspects</w:t>
      </w:r>
    </w:p>
    <w:p w14:paraId="28E8AEC7" w14:textId="1B25FD34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7B2FD547" w14:textId="15069FE8" w:rsidR="001851F5" w:rsidRPr="00DD0EEB" w:rsidRDefault="004A60B6" w:rsidP="00D86703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Following the </w:t>
      </w:r>
      <w:r w:rsidR="00A2695F">
        <w:rPr>
          <w:rFonts w:eastAsia="SimSun" w:hint="eastAsia"/>
          <w:sz w:val="22"/>
          <w:szCs w:val="22"/>
          <w:lang w:val="en-US" w:eastAsia="zh-CN"/>
        </w:rPr>
        <w:t xml:space="preserve">suggestion </w:t>
      </w:r>
      <w:r>
        <w:rPr>
          <w:rFonts w:eastAsia="SimSun"/>
          <w:sz w:val="22"/>
          <w:szCs w:val="22"/>
          <w:lang w:val="en-US" w:eastAsia="zh-CN"/>
        </w:rPr>
        <w:t xml:space="preserve">given in </w:t>
      </w:r>
      <w:r>
        <w:rPr>
          <w:rFonts w:eastAsia="SimSun"/>
          <w:sz w:val="22"/>
          <w:szCs w:val="22"/>
          <w:highlight w:val="cyan"/>
          <w:lang w:val="en-US" w:eastAsia="zh-CN"/>
        </w:rPr>
        <w:fldChar w:fldCharType="begin"/>
      </w:r>
      <w:r>
        <w:rPr>
          <w:rFonts w:eastAsia="SimSun"/>
          <w:sz w:val="22"/>
          <w:szCs w:val="22"/>
          <w:lang w:val="en-US" w:eastAsia="zh-CN"/>
        </w:rPr>
        <w:instrText xml:space="preserve"> REF _Ref193986281 \r \h </w:instrText>
      </w:r>
      <w:r>
        <w:rPr>
          <w:rFonts w:eastAsia="SimSun"/>
          <w:sz w:val="22"/>
          <w:szCs w:val="22"/>
          <w:highlight w:val="cyan"/>
          <w:lang w:val="en-US" w:eastAsia="zh-CN"/>
        </w:rPr>
      </w:r>
      <w:r>
        <w:rPr>
          <w:rFonts w:eastAsia="SimSun"/>
          <w:sz w:val="22"/>
          <w:szCs w:val="22"/>
          <w:highlight w:val="cyan"/>
          <w:lang w:val="en-US" w:eastAsia="zh-CN"/>
        </w:rPr>
        <w:fldChar w:fldCharType="separate"/>
      </w:r>
      <w:r>
        <w:rPr>
          <w:rFonts w:eastAsia="SimSun"/>
          <w:sz w:val="22"/>
          <w:szCs w:val="22"/>
          <w:lang w:val="en-US" w:eastAsia="zh-CN"/>
        </w:rPr>
        <w:t>[1]</w:t>
      </w:r>
      <w:r>
        <w:rPr>
          <w:rFonts w:eastAsia="SimSun"/>
          <w:sz w:val="22"/>
          <w:szCs w:val="22"/>
          <w:highlight w:val="cyan"/>
          <w:lang w:val="en-US" w:eastAsia="zh-CN"/>
        </w:rPr>
        <w:fldChar w:fldCharType="end"/>
      </w:r>
      <w:r>
        <w:rPr>
          <w:rFonts w:eastAsia="SimSun"/>
          <w:sz w:val="22"/>
          <w:szCs w:val="22"/>
          <w:lang w:val="en-US" w:eastAsia="zh-CN"/>
        </w:rPr>
        <w:t>, the open issues on 1/2 code rate for FEC and the number of repetitions are discussed in this contribution.</w:t>
      </w:r>
    </w:p>
    <w:p w14:paraId="0E0D5FA5" w14:textId="31AC658A" w:rsidR="00686EAC" w:rsidRDefault="00DF1AE1" w:rsidP="0026554C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 w:hint="eastAsia"/>
          <w:lang w:val="en-US"/>
        </w:rPr>
        <w:t xml:space="preserve">FEC </w:t>
      </w:r>
      <w:r w:rsidR="003A1C7A">
        <w:rPr>
          <w:rFonts w:eastAsia="SimSun" w:hint="eastAsia"/>
          <w:lang w:val="en-US"/>
        </w:rPr>
        <w:t>for</w:t>
      </w:r>
      <w:r>
        <w:rPr>
          <w:rFonts w:eastAsia="SimSun" w:hint="eastAsia"/>
          <w:lang w:val="en-US"/>
        </w:rPr>
        <w:t xml:space="preserve"> D2R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0180"/>
      </w:tblGrid>
      <w:tr w:rsidR="00B62F1E" w:rsidRPr="00F26DB6" w14:paraId="617CBB13" w14:textId="77777777" w:rsidTr="00B62F1E">
        <w:tc>
          <w:tcPr>
            <w:tcW w:w="10180" w:type="dxa"/>
          </w:tcPr>
          <w:p w14:paraId="10865F2F" w14:textId="77777777" w:rsidR="00B62F1E" w:rsidRPr="00F26DB6" w:rsidRDefault="00B62F1E" w:rsidP="00B62F1E">
            <w:pPr>
              <w:snapToGrid/>
              <w:spacing w:beforeLines="50" w:before="180" w:afterLines="50" w:after="180"/>
              <w:rPr>
                <w:rFonts w:ascii="Times" w:eastAsia="DengXian" w:hAnsi="Times"/>
                <w:sz w:val="22"/>
                <w:szCs w:val="22"/>
                <w:lang w:val="en-US" w:eastAsia="en-US"/>
              </w:rPr>
            </w:pPr>
            <w:r w:rsidRPr="00F26DB6">
              <w:rPr>
                <w:rFonts w:ascii="Times" w:eastAsia="DengXian" w:hAnsi="Times"/>
                <w:b/>
                <w:bCs/>
                <w:i/>
                <w:sz w:val="22"/>
                <w:szCs w:val="22"/>
                <w:lang w:val="en-US" w:eastAsia="zh-CN"/>
              </w:rPr>
              <w:t>[H] Proposal 4.2-1-v2</w:t>
            </w:r>
          </w:p>
          <w:p w14:paraId="0DFE3856" w14:textId="77777777" w:rsidR="00B62F1E" w:rsidRPr="00B62F1E" w:rsidRDefault="00B62F1E" w:rsidP="00B62F1E">
            <w:pPr>
              <w:snapToGrid/>
              <w:spacing w:after="0"/>
              <w:jc w:val="left"/>
              <w:rPr>
                <w:rFonts w:ascii="Times" w:eastAsia="DengXian" w:hAnsi="Times"/>
                <w:sz w:val="22"/>
                <w:szCs w:val="22"/>
                <w:lang w:val="en-US" w:eastAsia="zh-CN"/>
              </w:rPr>
            </w:pPr>
            <w:r w:rsidRPr="00B62F1E">
              <w:rPr>
                <w:rFonts w:ascii="Times" w:eastAsia="DengXian" w:hAnsi="Times" w:hint="eastAsia"/>
                <w:sz w:val="22"/>
                <w:szCs w:val="22"/>
                <w:lang w:val="en-US" w:eastAsia="zh-CN"/>
              </w:rPr>
              <w:t>If FEC is applied for a D2R transmission, for the code rate of FEC, down-select from the following options:</w:t>
            </w:r>
          </w:p>
          <w:p w14:paraId="6CC3FFCD" w14:textId="77777777" w:rsidR="00B62F1E" w:rsidRPr="00B62F1E" w:rsidRDefault="00B62F1E" w:rsidP="00B62F1E">
            <w:pPr>
              <w:numPr>
                <w:ilvl w:val="0"/>
                <w:numId w:val="122"/>
              </w:numPr>
              <w:snapToGrid/>
              <w:spacing w:after="0"/>
              <w:jc w:val="left"/>
              <w:rPr>
                <w:rFonts w:ascii="Times" w:eastAsia="DengXian" w:hAnsi="Times"/>
                <w:sz w:val="22"/>
                <w:szCs w:val="22"/>
                <w:lang w:val="en-US" w:eastAsia="zh-CN"/>
              </w:rPr>
            </w:pPr>
            <w:r w:rsidRPr="00B62F1E">
              <w:rPr>
                <w:rFonts w:ascii="Times" w:eastAsia="DengXian" w:hAnsi="Times" w:hint="eastAsia"/>
                <w:sz w:val="22"/>
                <w:szCs w:val="22"/>
                <w:lang w:val="en-US" w:eastAsia="zh-CN"/>
              </w:rPr>
              <w:t xml:space="preserve">Option </w:t>
            </w:r>
            <w:r w:rsidRPr="00B62F1E">
              <w:rPr>
                <w:rFonts w:ascii="Times" w:eastAsia="DengXian" w:hAnsi="Times"/>
                <w:sz w:val="22"/>
                <w:szCs w:val="22"/>
                <w:lang w:val="en-US" w:eastAsia="zh-CN"/>
              </w:rPr>
              <w:t xml:space="preserve">1: </w:t>
            </w:r>
            <w:r w:rsidRPr="00B62F1E">
              <w:rPr>
                <w:rFonts w:ascii="Times" w:eastAsia="DengXian" w:hAnsi="Times" w:hint="eastAsia"/>
                <w:sz w:val="22"/>
                <w:szCs w:val="22"/>
                <w:lang w:val="en-US" w:eastAsia="zh-CN"/>
              </w:rPr>
              <w:t>1/3.</w:t>
            </w:r>
          </w:p>
          <w:p w14:paraId="36393D08" w14:textId="77777777" w:rsidR="00B62F1E" w:rsidRPr="00B62F1E" w:rsidRDefault="00B62F1E" w:rsidP="00B62F1E">
            <w:pPr>
              <w:numPr>
                <w:ilvl w:val="0"/>
                <w:numId w:val="122"/>
              </w:numPr>
              <w:snapToGrid/>
              <w:spacing w:after="0"/>
              <w:jc w:val="left"/>
              <w:rPr>
                <w:rFonts w:ascii="Times" w:eastAsia="DengXian" w:hAnsi="Times"/>
                <w:sz w:val="22"/>
                <w:szCs w:val="22"/>
                <w:lang w:val="en-US" w:eastAsia="zh-CN"/>
              </w:rPr>
            </w:pPr>
            <w:r w:rsidRPr="00B62F1E">
              <w:rPr>
                <w:rFonts w:ascii="Times" w:eastAsia="DengXian" w:hAnsi="Times" w:hint="eastAsia"/>
                <w:sz w:val="22"/>
                <w:szCs w:val="22"/>
                <w:lang w:val="en-US" w:eastAsia="zh-CN"/>
              </w:rPr>
              <w:t>Option 2: {</w:t>
            </w:r>
            <w:r w:rsidRPr="00F26DB6">
              <w:rPr>
                <w:rFonts w:ascii="Times" w:eastAsia="DengXian" w:hAnsi="Times"/>
                <w:sz w:val="22"/>
                <w:szCs w:val="22"/>
                <w:highlight w:val="yellow"/>
                <w:lang w:val="en-US" w:eastAsia="zh-CN"/>
              </w:rPr>
              <w:t>1/2</w:t>
            </w:r>
            <w:r w:rsidRPr="00B62F1E">
              <w:rPr>
                <w:rFonts w:ascii="Times" w:eastAsia="DengXian" w:hAnsi="Times" w:hint="eastAsia"/>
                <w:sz w:val="22"/>
                <w:szCs w:val="22"/>
                <w:lang w:val="en-US" w:eastAsia="zh-CN"/>
              </w:rPr>
              <w:t>, 1/3}. For the code rate of 1/2, it is achieved by bypassing the third parity chain with polynomial (165).</w:t>
            </w:r>
          </w:p>
          <w:p w14:paraId="4CE72290" w14:textId="77777777" w:rsidR="00B62F1E" w:rsidRPr="00B62F1E" w:rsidRDefault="00B62F1E" w:rsidP="00B62F1E">
            <w:pPr>
              <w:snapToGrid/>
              <w:spacing w:after="0"/>
              <w:jc w:val="left"/>
              <w:rPr>
                <w:rFonts w:ascii="Times" w:eastAsia="DengXian" w:hAnsi="Times"/>
                <w:sz w:val="22"/>
                <w:szCs w:val="22"/>
                <w:lang w:val="en-US" w:eastAsia="zh-CN"/>
              </w:rPr>
            </w:pPr>
          </w:p>
          <w:p w14:paraId="7822DED3" w14:textId="77777777" w:rsidR="00B62F1E" w:rsidRPr="00B62F1E" w:rsidRDefault="00B62F1E" w:rsidP="00B62F1E">
            <w:pPr>
              <w:snapToGrid/>
              <w:spacing w:after="0"/>
              <w:rPr>
                <w:rFonts w:ascii="Times" w:eastAsia="DengXian" w:hAnsi="Times"/>
                <w:sz w:val="22"/>
                <w:szCs w:val="22"/>
                <w:lang w:val="en-US" w:eastAsia="zh-CN"/>
              </w:rPr>
            </w:pPr>
            <w:r w:rsidRPr="00B62F1E">
              <w:rPr>
                <w:rFonts w:ascii="Times" w:eastAsia="DengXian" w:hAnsi="Times" w:hint="eastAsia"/>
                <w:sz w:val="22"/>
                <w:szCs w:val="22"/>
                <w:lang w:val="en-US" w:eastAsia="zh-CN"/>
              </w:rPr>
              <w:t>If FEC is applied for a D2R transmission, the code rate of FEC</w:t>
            </w:r>
            <w:r w:rsidRPr="00B62F1E">
              <w:rPr>
                <w:rFonts w:ascii="Times" w:eastAsia="DengXian" w:hAnsi="Times"/>
                <w:sz w:val="22"/>
                <w:szCs w:val="22"/>
                <w:lang w:val="en-US" w:eastAsia="zh-CN"/>
              </w:rPr>
              <w:t xml:space="preserve"> </w:t>
            </w:r>
            <w:r w:rsidRPr="00B62F1E">
              <w:rPr>
                <w:rFonts w:ascii="Times" w:eastAsia="DengXian" w:hAnsi="Times" w:hint="eastAsia"/>
                <w:sz w:val="22"/>
                <w:szCs w:val="22"/>
                <w:lang w:val="en-US" w:eastAsia="zh-CN"/>
              </w:rPr>
              <w:t xml:space="preserve">additionally </w:t>
            </w:r>
            <w:r w:rsidRPr="00B62F1E">
              <w:rPr>
                <w:rFonts w:ascii="Times" w:eastAsia="DengXian" w:hAnsi="Times"/>
                <w:sz w:val="22"/>
                <w:szCs w:val="22"/>
                <w:lang w:val="en-US" w:eastAsia="zh-CN"/>
              </w:rPr>
              <w:t>supports values</w:t>
            </w:r>
            <w:r w:rsidRPr="00B62F1E">
              <w:rPr>
                <w:rFonts w:ascii="Times" w:eastAsia="DengXian" w:hAnsi="Times" w:hint="eastAsia"/>
                <w:sz w:val="22"/>
                <w:szCs w:val="22"/>
                <w:lang w:val="en-US" w:eastAsia="zh-CN"/>
              </w:rPr>
              <w:t xml:space="preserve"> 1/2. </w:t>
            </w:r>
          </w:p>
          <w:p w14:paraId="6D6547B4" w14:textId="2AD30D8E" w:rsidR="00B62F1E" w:rsidRPr="00F26DB6" w:rsidRDefault="00B62F1E" w:rsidP="00B62F1E">
            <w:pPr>
              <w:numPr>
                <w:ilvl w:val="1"/>
                <w:numId w:val="115"/>
              </w:numPr>
              <w:snapToGrid/>
              <w:spacing w:after="0"/>
              <w:jc w:val="lef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62F1E">
              <w:rPr>
                <w:rFonts w:ascii="Times" w:eastAsia="DengXian" w:hAnsi="Times"/>
                <w:sz w:val="22"/>
                <w:szCs w:val="22"/>
                <w:lang w:val="en-US" w:eastAsia="zh-CN"/>
              </w:rPr>
              <w:t>T</w:t>
            </w:r>
            <w:r w:rsidRPr="00B62F1E">
              <w:rPr>
                <w:rFonts w:ascii="Times" w:eastAsia="DengXian" w:hAnsi="Times" w:hint="eastAsia"/>
                <w:sz w:val="22"/>
                <w:szCs w:val="22"/>
                <w:lang w:val="en-US" w:eastAsia="zh-CN"/>
              </w:rPr>
              <w:t>he code rate of 1/2 is achieved according to TS 36.212.</w:t>
            </w:r>
          </w:p>
        </w:tc>
      </w:tr>
    </w:tbl>
    <w:p w14:paraId="472A239B" w14:textId="77777777" w:rsidR="00B62F1E" w:rsidRPr="00F26DB6" w:rsidRDefault="00B62F1E" w:rsidP="00E71AB6">
      <w:pPr>
        <w:rPr>
          <w:rFonts w:eastAsia="SimSun"/>
          <w:sz w:val="22"/>
          <w:szCs w:val="22"/>
          <w:lang w:val="en-US" w:eastAsia="zh-CN"/>
        </w:rPr>
      </w:pPr>
    </w:p>
    <w:p w14:paraId="05480DEE" w14:textId="3DC62958" w:rsidR="00B62F1E" w:rsidRPr="00F26DB6" w:rsidRDefault="00AB1341" w:rsidP="00E71AB6">
      <w:pPr>
        <w:rPr>
          <w:rFonts w:eastAsia="SimSun"/>
          <w:sz w:val="22"/>
          <w:szCs w:val="22"/>
          <w:lang w:val="en-US" w:eastAsia="zh-CN"/>
        </w:rPr>
      </w:pPr>
      <w:r w:rsidRPr="00F26DB6">
        <w:rPr>
          <w:rFonts w:eastAsia="SimSun" w:hint="eastAsia"/>
          <w:sz w:val="22"/>
          <w:szCs w:val="22"/>
          <w:lang w:val="en-US" w:eastAsia="zh-CN"/>
        </w:rPr>
        <w:t>In RAN1#120</w:t>
      </w:r>
      <w:r w:rsidR="00F85C52" w:rsidRPr="00F26DB6">
        <w:rPr>
          <w:rFonts w:eastAsia="SimSun"/>
          <w:sz w:val="22"/>
          <w:szCs w:val="22"/>
          <w:lang w:val="en-US" w:eastAsia="zh-CN"/>
        </w:rPr>
        <w:t xml:space="preserve"> bis, the discussion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>s</w:t>
      </w:r>
      <w:r w:rsidR="00F85C52" w:rsidRPr="00F26DB6">
        <w:rPr>
          <w:rFonts w:eastAsia="SimSun"/>
          <w:sz w:val="22"/>
          <w:szCs w:val="22"/>
          <w:lang w:val="en-US" w:eastAsia="zh-CN"/>
        </w:rPr>
        <w:t xml:space="preserve"> on whether to support 1/2 code rate was quite controversial</w:t>
      </w:r>
      <w:r w:rsidR="008B671C" w:rsidRPr="00F26DB6">
        <w:rPr>
          <w:rFonts w:eastAsia="SimSun"/>
          <w:sz w:val="22"/>
          <w:szCs w:val="22"/>
          <w:lang w:val="en-US" w:eastAsia="zh-CN"/>
        </w:rPr>
        <w:t xml:space="preserve">. 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 xml:space="preserve">In the end, </w:t>
      </w:r>
      <w:r w:rsidR="006351BD">
        <w:rPr>
          <w:rFonts w:eastAsia="SimSun"/>
          <w:sz w:val="22"/>
          <w:szCs w:val="22"/>
          <w:lang w:val="en-US" w:eastAsia="zh-CN"/>
        </w:rPr>
        <w:t>the issue is kept open</w:t>
      </w:r>
      <w:r w:rsidR="0093232E">
        <w:rPr>
          <w:rFonts w:eastAsia="SimSun"/>
          <w:sz w:val="22"/>
          <w:szCs w:val="22"/>
          <w:lang w:val="en-US" w:eastAsia="zh-CN"/>
        </w:rPr>
        <w:t>,</w:t>
      </w:r>
      <w:r w:rsidR="006351BD">
        <w:rPr>
          <w:rFonts w:eastAsia="SimSun"/>
          <w:sz w:val="22"/>
          <w:szCs w:val="22"/>
          <w:lang w:val="en-US" w:eastAsia="zh-CN"/>
        </w:rPr>
        <w:t xml:space="preserve"> and 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 xml:space="preserve">the above proposal was left </w:t>
      </w:r>
      <w:r w:rsidR="00FA5B98" w:rsidRPr="00F26DB6">
        <w:rPr>
          <w:rFonts w:eastAsia="SimSun" w:hint="eastAsia"/>
          <w:sz w:val="22"/>
          <w:szCs w:val="22"/>
          <w:lang w:val="en-US" w:eastAsia="zh-CN"/>
        </w:rPr>
        <w:t>for a quick check in RAN1#121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>.</w:t>
      </w:r>
    </w:p>
    <w:p w14:paraId="6DA9083E" w14:textId="44EE4E8B" w:rsidR="00AB1341" w:rsidRPr="00F26DB6" w:rsidRDefault="008B671C" w:rsidP="00E71AB6">
      <w:pPr>
        <w:rPr>
          <w:rFonts w:eastAsia="SimSun"/>
          <w:sz w:val="22"/>
          <w:szCs w:val="22"/>
          <w:lang w:val="en-US" w:eastAsia="zh-CN"/>
        </w:rPr>
      </w:pPr>
      <w:r w:rsidRPr="00F26DB6">
        <w:rPr>
          <w:rFonts w:eastAsia="SimSun"/>
          <w:sz w:val="22"/>
          <w:szCs w:val="22"/>
          <w:lang w:val="en-US" w:eastAsia="zh-CN"/>
        </w:rPr>
        <w:t xml:space="preserve">The potential </w:t>
      </w:r>
      <w:r w:rsidR="00475F01" w:rsidRPr="00F26DB6">
        <w:rPr>
          <w:rFonts w:eastAsia="SimSun" w:hint="eastAsia"/>
          <w:sz w:val="22"/>
          <w:szCs w:val="22"/>
          <w:lang w:val="en-US" w:eastAsia="zh-CN"/>
        </w:rPr>
        <w:t xml:space="preserve">concerns to the support of </w:t>
      </w:r>
      <w:r w:rsidR="00475F01" w:rsidRPr="00F26DB6">
        <w:rPr>
          <w:rFonts w:eastAsia="SimSun"/>
          <w:sz w:val="22"/>
          <w:szCs w:val="22"/>
          <w:lang w:val="en-US" w:eastAsia="zh-CN"/>
        </w:rPr>
        <w:t xml:space="preserve">1/2 </w:t>
      </w:r>
      <w:r w:rsidR="00475F01" w:rsidRPr="00F26DB6">
        <w:rPr>
          <w:rFonts w:eastAsia="SimSun" w:hint="eastAsia"/>
          <w:sz w:val="22"/>
          <w:szCs w:val="22"/>
          <w:lang w:val="en-US" w:eastAsia="zh-CN"/>
        </w:rPr>
        <w:t>code rate</w:t>
      </w:r>
      <w:r w:rsidRPr="00F26DB6">
        <w:rPr>
          <w:rFonts w:eastAsia="SimSun"/>
          <w:sz w:val="22"/>
          <w:szCs w:val="22"/>
          <w:lang w:val="en-US" w:eastAsia="zh-CN"/>
        </w:rPr>
        <w:t xml:space="preserve"> might be as follows:</w:t>
      </w:r>
    </w:p>
    <w:p w14:paraId="0F56D3BD" w14:textId="0775B058" w:rsidR="008B671C" w:rsidRPr="00F26DB6" w:rsidRDefault="00B62B4A" w:rsidP="00FA5B98">
      <w:pPr>
        <w:pStyle w:val="a"/>
        <w:numPr>
          <w:ilvl w:val="0"/>
          <w:numId w:val="120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F26DB6">
        <w:rPr>
          <w:rFonts w:eastAsia="SimSun"/>
          <w:sz w:val="22"/>
          <w:szCs w:val="22"/>
          <w:lang w:val="en-US" w:eastAsia="zh-CN"/>
        </w:rPr>
        <w:t xml:space="preserve">Really think that the support of </w:t>
      </w:r>
      <w:r w:rsidR="00475F01" w:rsidRPr="00F26DB6">
        <w:rPr>
          <w:rFonts w:eastAsia="SimSun"/>
          <w:sz w:val="22"/>
          <w:szCs w:val="22"/>
          <w:lang w:val="en-US" w:eastAsia="zh-CN"/>
        </w:rPr>
        <w:t xml:space="preserve">1/2 </w:t>
      </w:r>
      <w:r w:rsidRPr="00F26DB6">
        <w:rPr>
          <w:rFonts w:eastAsia="SimSun"/>
          <w:sz w:val="22"/>
          <w:szCs w:val="22"/>
          <w:lang w:val="en-US" w:eastAsia="zh-CN"/>
        </w:rPr>
        <w:t>code rate doesn’t provide enough gain.</w:t>
      </w:r>
    </w:p>
    <w:p w14:paraId="29DD21A9" w14:textId="0445C72A" w:rsidR="00475F01" w:rsidRPr="00F26DB6" w:rsidRDefault="00475F01" w:rsidP="00FA5B98">
      <w:pPr>
        <w:pStyle w:val="a"/>
        <w:numPr>
          <w:ilvl w:val="1"/>
          <w:numId w:val="120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F26DB6">
        <w:rPr>
          <w:rFonts w:eastAsia="SimSun"/>
          <w:sz w:val="22"/>
          <w:szCs w:val="22"/>
          <w:lang w:val="en-US" w:eastAsia="zh-CN"/>
        </w:rPr>
        <w:t>T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he gain of </w:t>
      </w:r>
      <w:r w:rsidRPr="00F26DB6">
        <w:rPr>
          <w:rFonts w:eastAsia="SimSun"/>
          <w:sz w:val="22"/>
          <w:szCs w:val="22"/>
          <w:lang w:val="en-US" w:eastAsia="zh-CN"/>
        </w:rPr>
        <w:t xml:space="preserve">1/2 </w:t>
      </w:r>
      <w:r w:rsidRPr="00F26DB6">
        <w:rPr>
          <w:rFonts w:eastAsia="SimSun" w:hint="eastAsia"/>
          <w:sz w:val="22"/>
          <w:szCs w:val="22"/>
          <w:lang w:val="en-US" w:eastAsia="zh-CN"/>
        </w:rPr>
        <w:t>code rate does not obviously over that of double repetition.</w:t>
      </w:r>
    </w:p>
    <w:p w14:paraId="595AC0CC" w14:textId="6785E570" w:rsidR="00475F01" w:rsidRPr="00F26DB6" w:rsidRDefault="00475F01" w:rsidP="00FA5B98">
      <w:pPr>
        <w:pStyle w:val="a"/>
        <w:numPr>
          <w:ilvl w:val="1"/>
          <w:numId w:val="120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F26DB6">
        <w:rPr>
          <w:rFonts w:eastAsia="SimSun" w:hint="eastAsia"/>
          <w:sz w:val="22"/>
          <w:szCs w:val="22"/>
          <w:lang w:val="en-US" w:eastAsia="zh-CN"/>
        </w:rPr>
        <w:t xml:space="preserve">The working SNR of </w:t>
      </w:r>
      <w:r w:rsidRPr="00F26DB6">
        <w:rPr>
          <w:rFonts w:eastAsia="SimSun"/>
          <w:sz w:val="22"/>
          <w:szCs w:val="22"/>
          <w:lang w:val="en-US" w:eastAsia="zh-CN"/>
        </w:rPr>
        <w:t xml:space="preserve">1/2 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code rate is not at </w:t>
      </w:r>
      <w:r w:rsidRPr="00F26DB6">
        <w:rPr>
          <w:rFonts w:eastAsia="SimSun"/>
          <w:sz w:val="22"/>
          <w:szCs w:val="22"/>
          <w:lang w:val="en-US" w:eastAsia="zh-CN"/>
        </w:rPr>
        <w:t>the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intermediate point </w:t>
      </w:r>
      <w:r w:rsidR="006351BD">
        <w:rPr>
          <w:rFonts w:eastAsia="SimSun"/>
          <w:sz w:val="22"/>
          <w:szCs w:val="22"/>
          <w:lang w:val="en-US" w:eastAsia="zh-CN"/>
        </w:rPr>
        <w:t xml:space="preserve">in 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between </w:t>
      </w:r>
      <w:r w:rsidR="006E349B" w:rsidRPr="00F26DB6">
        <w:rPr>
          <w:rFonts w:eastAsia="SimSun" w:hint="eastAsia"/>
          <w:sz w:val="22"/>
          <w:szCs w:val="22"/>
          <w:lang w:val="en-US" w:eastAsia="zh-CN"/>
        </w:rPr>
        <w:t xml:space="preserve">those of 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1/3 code rate and no FEC. </w:t>
      </w:r>
      <w:r w:rsidRPr="00F26DB6">
        <w:rPr>
          <w:rFonts w:eastAsia="SimSun"/>
          <w:sz w:val="22"/>
          <w:szCs w:val="22"/>
          <w:lang w:val="en-US" w:eastAsia="zh-CN"/>
        </w:rPr>
        <w:t>The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working SNR of 1/2 code rate is near t</w:t>
      </w:r>
      <w:r w:rsidR="006351BD">
        <w:rPr>
          <w:rFonts w:eastAsia="SimSun" w:hint="eastAsia"/>
          <w:sz w:val="22"/>
          <w:szCs w:val="22"/>
          <w:lang w:val="en-US" w:eastAsia="zh-CN"/>
        </w:rPr>
        <w:t xml:space="preserve">he </w:t>
      </w:r>
      <w:r w:rsidR="006351BD" w:rsidRPr="00F26DB6">
        <w:rPr>
          <w:rFonts w:eastAsia="SimSun" w:hint="eastAsia"/>
          <w:sz w:val="22"/>
          <w:szCs w:val="22"/>
          <w:lang w:val="en-US" w:eastAsia="zh-CN"/>
        </w:rPr>
        <w:t>working SNR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6E349B" w:rsidRPr="00F26DB6">
        <w:rPr>
          <w:rFonts w:eastAsia="SimSun" w:hint="eastAsia"/>
          <w:sz w:val="22"/>
          <w:szCs w:val="22"/>
          <w:lang w:val="en-US" w:eastAsia="zh-CN"/>
        </w:rPr>
        <w:t xml:space="preserve">of 1/3 code rate and little far from </w:t>
      </w:r>
      <w:r w:rsidR="006351BD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="006351BD" w:rsidRPr="00F26DB6">
        <w:rPr>
          <w:rFonts w:eastAsia="SimSun" w:hint="eastAsia"/>
          <w:sz w:val="22"/>
          <w:szCs w:val="22"/>
          <w:lang w:val="en-US" w:eastAsia="zh-CN"/>
        </w:rPr>
        <w:t>working SNR</w:t>
      </w:r>
      <w:r w:rsidR="006351BD" w:rsidRPr="00F26DB6" w:rsidDel="006351BD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6E349B" w:rsidRPr="00F26DB6">
        <w:rPr>
          <w:rFonts w:eastAsia="SimSun" w:hint="eastAsia"/>
          <w:sz w:val="22"/>
          <w:szCs w:val="22"/>
          <w:lang w:val="en-US" w:eastAsia="zh-CN"/>
        </w:rPr>
        <w:t>of no FEC.</w:t>
      </w:r>
    </w:p>
    <w:p w14:paraId="366B028D" w14:textId="7B5DB7D3" w:rsidR="00B62B4A" w:rsidRPr="00F26DB6" w:rsidRDefault="00B62B4A" w:rsidP="008B671C">
      <w:pPr>
        <w:pStyle w:val="a"/>
        <w:numPr>
          <w:ilvl w:val="0"/>
          <w:numId w:val="120"/>
        </w:numPr>
        <w:rPr>
          <w:rFonts w:eastAsia="SimSun"/>
          <w:sz w:val="22"/>
          <w:szCs w:val="22"/>
          <w:lang w:val="en-US" w:eastAsia="zh-CN"/>
        </w:rPr>
      </w:pPr>
      <w:r w:rsidRPr="00F26DB6">
        <w:rPr>
          <w:rFonts w:eastAsia="SimSun"/>
          <w:sz w:val="22"/>
          <w:szCs w:val="22"/>
          <w:lang w:val="en-US" w:eastAsia="zh-CN"/>
        </w:rPr>
        <w:t xml:space="preserve">Don’t understand how to achieve </w:t>
      </w:r>
      <w:r w:rsidR="00475F01" w:rsidRPr="00F26DB6">
        <w:rPr>
          <w:rFonts w:eastAsia="SimSun"/>
          <w:sz w:val="22"/>
          <w:szCs w:val="22"/>
          <w:lang w:val="en-US" w:eastAsia="zh-CN"/>
        </w:rPr>
        <w:t xml:space="preserve">1/2 </w:t>
      </w:r>
      <w:r w:rsidRPr="00F26DB6">
        <w:rPr>
          <w:rFonts w:eastAsia="SimSun"/>
          <w:sz w:val="22"/>
          <w:szCs w:val="22"/>
          <w:lang w:val="en-US" w:eastAsia="zh-CN"/>
        </w:rPr>
        <w:t>code rate</w:t>
      </w:r>
      <w:r w:rsidR="00475F01" w:rsidRPr="00F26DB6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8C7DCB" w:rsidRPr="00F26DB6">
        <w:rPr>
          <w:rFonts w:eastAsia="SimSun" w:hint="eastAsia"/>
          <w:sz w:val="22"/>
          <w:szCs w:val="22"/>
          <w:lang w:val="en-US" w:eastAsia="zh-CN"/>
        </w:rPr>
        <w:t xml:space="preserve">at transmitter </w:t>
      </w:r>
      <w:r w:rsidR="00475F01" w:rsidRPr="00F26DB6">
        <w:rPr>
          <w:rFonts w:eastAsia="SimSun" w:hint="eastAsia"/>
          <w:sz w:val="22"/>
          <w:szCs w:val="22"/>
          <w:lang w:val="en-US" w:eastAsia="zh-CN"/>
        </w:rPr>
        <w:t>and</w:t>
      </w:r>
      <w:r w:rsidR="008C7DCB" w:rsidRPr="00F26DB6">
        <w:rPr>
          <w:rFonts w:eastAsia="SimSun" w:hint="eastAsia"/>
          <w:sz w:val="22"/>
          <w:szCs w:val="22"/>
          <w:lang w:val="en-US" w:eastAsia="zh-CN"/>
        </w:rPr>
        <w:t>/or</w:t>
      </w:r>
      <w:r w:rsidR="00475F01" w:rsidRPr="00F26DB6">
        <w:rPr>
          <w:rFonts w:eastAsia="SimSun" w:hint="eastAsia"/>
          <w:sz w:val="22"/>
          <w:szCs w:val="22"/>
          <w:lang w:val="en-US" w:eastAsia="zh-CN"/>
        </w:rPr>
        <w:t xml:space="preserve"> how to decode </w:t>
      </w:r>
      <w:r w:rsidR="008C7DCB" w:rsidRPr="00F26DB6">
        <w:rPr>
          <w:rFonts w:eastAsia="SimSun" w:hint="eastAsia"/>
          <w:sz w:val="22"/>
          <w:szCs w:val="22"/>
          <w:lang w:val="en-US" w:eastAsia="zh-CN"/>
        </w:rPr>
        <w:t xml:space="preserve">the coded bits with </w:t>
      </w:r>
      <w:r w:rsidR="008C7DCB" w:rsidRPr="00F26DB6">
        <w:rPr>
          <w:rFonts w:eastAsia="SimSun"/>
          <w:sz w:val="22"/>
          <w:szCs w:val="22"/>
          <w:lang w:val="en-US" w:eastAsia="zh-CN"/>
        </w:rPr>
        <w:t>1/2</w:t>
      </w:r>
      <w:r w:rsidR="00475F01" w:rsidRPr="00F26DB6">
        <w:rPr>
          <w:rFonts w:eastAsia="SimSun" w:hint="eastAsia"/>
          <w:sz w:val="22"/>
          <w:szCs w:val="22"/>
          <w:lang w:val="en-US" w:eastAsia="zh-CN"/>
        </w:rPr>
        <w:t xml:space="preserve"> code</w:t>
      </w:r>
      <w:r w:rsidR="008C7DCB" w:rsidRPr="00F26DB6">
        <w:rPr>
          <w:rFonts w:eastAsia="SimSun" w:hint="eastAsia"/>
          <w:sz w:val="22"/>
          <w:szCs w:val="22"/>
          <w:lang w:val="en-US" w:eastAsia="zh-CN"/>
        </w:rPr>
        <w:t xml:space="preserve"> at receiver</w:t>
      </w:r>
      <w:r w:rsidR="00475F01" w:rsidRPr="00F26DB6">
        <w:rPr>
          <w:rFonts w:eastAsia="SimSun" w:hint="eastAsia"/>
          <w:sz w:val="22"/>
          <w:szCs w:val="22"/>
          <w:lang w:val="en-US" w:eastAsia="zh-CN"/>
        </w:rPr>
        <w:t>,</w:t>
      </w:r>
      <w:r w:rsidRPr="00F26DB6">
        <w:rPr>
          <w:rFonts w:eastAsia="SimSun"/>
          <w:sz w:val="22"/>
          <w:szCs w:val="22"/>
          <w:lang w:val="en-US" w:eastAsia="zh-CN"/>
        </w:rPr>
        <w:t xml:space="preserve"> and don’t want to understand</w:t>
      </w:r>
      <w:r w:rsidR="00475F01" w:rsidRPr="00F26DB6">
        <w:rPr>
          <w:rFonts w:eastAsia="SimSun" w:hint="eastAsia"/>
          <w:sz w:val="22"/>
          <w:szCs w:val="22"/>
          <w:lang w:val="en-US" w:eastAsia="zh-CN"/>
        </w:rPr>
        <w:t xml:space="preserve"> it.</w:t>
      </w:r>
    </w:p>
    <w:p w14:paraId="7A2DD568" w14:textId="5A087DDC" w:rsidR="00ED4C47" w:rsidRPr="00F26DB6" w:rsidRDefault="00F806BC" w:rsidP="006E349B">
      <w:pPr>
        <w:rPr>
          <w:rFonts w:eastAsia="SimSun"/>
          <w:sz w:val="22"/>
          <w:szCs w:val="22"/>
          <w:lang w:val="en-US" w:eastAsia="zh-CN"/>
        </w:rPr>
      </w:pPr>
      <w:r w:rsidRPr="00F26DB6">
        <w:rPr>
          <w:rFonts w:eastAsia="SimSun"/>
          <w:sz w:val="22"/>
          <w:szCs w:val="22"/>
          <w:lang w:val="en-US" w:eastAsia="zh-CN"/>
        </w:rPr>
        <w:t>Regarding</w:t>
      </w:r>
      <w:r w:rsidR="00F26DB6">
        <w:rPr>
          <w:rFonts w:eastAsia="SimSun"/>
          <w:sz w:val="22"/>
          <w:szCs w:val="22"/>
          <w:lang w:val="en-US" w:eastAsia="zh-CN"/>
        </w:rPr>
        <w:t xml:space="preserve"> </w:t>
      </w:r>
      <w:r w:rsidR="006E349B" w:rsidRPr="00F26DB6">
        <w:rPr>
          <w:rFonts w:eastAsia="SimSun" w:hint="eastAsia"/>
          <w:sz w:val="22"/>
          <w:szCs w:val="22"/>
          <w:lang w:val="en-US" w:eastAsia="zh-CN"/>
        </w:rPr>
        <w:t xml:space="preserve">concern 1-1, this kind of </w:t>
      </w:r>
      <w:r w:rsidR="006E349B" w:rsidRPr="00F26DB6">
        <w:rPr>
          <w:rFonts w:eastAsia="SimSun"/>
          <w:sz w:val="22"/>
          <w:szCs w:val="22"/>
          <w:lang w:val="en-US" w:eastAsia="zh-CN"/>
        </w:rPr>
        <w:t>comparison</w:t>
      </w:r>
      <w:r w:rsidR="006E349B" w:rsidRPr="00F26DB6">
        <w:rPr>
          <w:rFonts w:eastAsia="SimSun" w:hint="eastAsia"/>
          <w:sz w:val="22"/>
          <w:szCs w:val="22"/>
          <w:lang w:val="en-US" w:eastAsia="zh-CN"/>
        </w:rPr>
        <w:t xml:space="preserve"> and conclusion is </w:t>
      </w:r>
      <w:r w:rsidR="006E349B" w:rsidRPr="00F26DB6">
        <w:rPr>
          <w:rFonts w:eastAsia="SimSun"/>
          <w:sz w:val="22"/>
          <w:szCs w:val="22"/>
          <w:lang w:val="en-US" w:eastAsia="zh-CN"/>
        </w:rPr>
        <w:t>ridiculous</w:t>
      </w:r>
      <w:r w:rsidR="006E349B" w:rsidRPr="00F26DB6">
        <w:rPr>
          <w:rFonts w:eastAsia="SimSun" w:hint="eastAsia"/>
          <w:sz w:val="22"/>
          <w:szCs w:val="22"/>
          <w:lang w:val="en-US" w:eastAsia="zh-CN"/>
        </w:rPr>
        <w:t xml:space="preserve">. </w:t>
      </w:r>
      <w:r w:rsidR="00ED4C47" w:rsidRPr="00F26DB6">
        <w:rPr>
          <w:rFonts w:eastAsia="SimSun" w:hint="eastAsia"/>
          <w:sz w:val="22"/>
          <w:szCs w:val="22"/>
          <w:lang w:val="en-US" w:eastAsia="zh-CN"/>
        </w:rPr>
        <w:t xml:space="preserve">The FEC and the </w:t>
      </w:r>
      <w:r w:rsidR="00ED4C47" w:rsidRPr="00F26DB6">
        <w:rPr>
          <w:rFonts w:eastAsia="SimSun"/>
          <w:sz w:val="22"/>
          <w:szCs w:val="22"/>
          <w:lang w:val="en-US" w:eastAsia="zh-CN"/>
        </w:rPr>
        <w:t>rep</w:t>
      </w:r>
      <w:r w:rsidR="00ED4C47" w:rsidRPr="00F26DB6">
        <w:rPr>
          <w:rFonts w:eastAsia="SimSun" w:hint="eastAsia"/>
          <w:sz w:val="22"/>
          <w:szCs w:val="22"/>
          <w:lang w:val="en-US" w:eastAsia="zh-CN"/>
        </w:rPr>
        <w:t xml:space="preserve">etition can be deployed together, but they are usually applied to </w:t>
      </w:r>
      <w:r w:rsidR="00F4508D">
        <w:rPr>
          <w:rFonts w:eastAsia="SimSun" w:hint="eastAsia"/>
          <w:sz w:val="22"/>
          <w:szCs w:val="22"/>
          <w:lang w:val="en-US" w:eastAsia="zh-CN"/>
        </w:rPr>
        <w:t>re</w:t>
      </w:r>
      <w:r w:rsidR="00ED4C47" w:rsidRPr="00F26DB6">
        <w:rPr>
          <w:rFonts w:eastAsia="SimSun" w:hint="eastAsia"/>
          <w:sz w:val="22"/>
          <w:szCs w:val="22"/>
          <w:lang w:val="en-US" w:eastAsia="zh-CN"/>
        </w:rPr>
        <w:t xml:space="preserve">solve </w:t>
      </w:r>
      <w:r w:rsidR="00ED4C47" w:rsidRPr="00F26DB6">
        <w:rPr>
          <w:rFonts w:eastAsia="SimSun"/>
          <w:sz w:val="22"/>
          <w:szCs w:val="22"/>
          <w:lang w:val="en-US" w:eastAsia="zh-CN"/>
        </w:rPr>
        <w:t>different</w:t>
      </w:r>
      <w:r w:rsidR="00ED4C47" w:rsidRPr="00F26DB6">
        <w:rPr>
          <w:rFonts w:eastAsia="SimSun" w:hint="eastAsia"/>
          <w:sz w:val="22"/>
          <w:szCs w:val="22"/>
          <w:lang w:val="en-US" w:eastAsia="zh-CN"/>
        </w:rPr>
        <w:t xml:space="preserve"> issues. </w:t>
      </w:r>
    </w:p>
    <w:p w14:paraId="6DA4B987" w14:textId="7ED3C780" w:rsidR="00ED4C47" w:rsidRPr="00F26DB6" w:rsidRDefault="00ED4C47" w:rsidP="00ED4C47">
      <w:pPr>
        <w:pStyle w:val="a"/>
        <w:numPr>
          <w:ilvl w:val="0"/>
          <w:numId w:val="121"/>
        </w:numPr>
        <w:rPr>
          <w:rFonts w:eastAsia="SimSun"/>
          <w:sz w:val="22"/>
          <w:szCs w:val="22"/>
          <w:lang w:val="en-US" w:eastAsia="zh-CN"/>
        </w:rPr>
      </w:pPr>
      <w:r w:rsidRPr="00F26DB6">
        <w:rPr>
          <w:rFonts w:eastAsia="SimSun" w:hint="eastAsia"/>
          <w:sz w:val="22"/>
          <w:szCs w:val="22"/>
          <w:lang w:val="en-US" w:eastAsia="zh-CN"/>
        </w:rPr>
        <w:t xml:space="preserve">The FEC can provide coding gain which means that, assuming </w:t>
      </w:r>
      <w:r w:rsidRPr="00F26DB6">
        <w:rPr>
          <w:rFonts w:eastAsia="SimSun"/>
          <w:sz w:val="22"/>
          <w:szCs w:val="22"/>
          <w:lang w:val="en-US" w:eastAsia="zh-CN"/>
        </w:rPr>
        <w:t>the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transmitting energy is constant, </w:t>
      </w:r>
      <w:r w:rsidRPr="00F26DB6">
        <w:rPr>
          <w:rFonts w:eastAsia="SimSun"/>
          <w:sz w:val="22"/>
          <w:szCs w:val="22"/>
          <w:lang w:val="en-US" w:eastAsia="zh-CN"/>
        </w:rPr>
        <w:t>the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FEC can provide additional gain by adopting</w:t>
      </w:r>
      <w:r w:rsidR="00F4508D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F26DB6">
        <w:rPr>
          <w:rFonts w:eastAsia="SimSun" w:hint="eastAsia"/>
          <w:sz w:val="22"/>
          <w:szCs w:val="22"/>
          <w:lang w:val="en-US" w:eastAsia="zh-CN"/>
        </w:rPr>
        <w:t>well-designed check-parity relationship</w:t>
      </w:r>
      <w:r w:rsidR="00F4508D">
        <w:rPr>
          <w:rFonts w:eastAsia="SimSun" w:hint="eastAsia"/>
          <w:sz w:val="22"/>
          <w:szCs w:val="22"/>
          <w:lang w:val="en-US" w:eastAsia="zh-CN"/>
        </w:rPr>
        <w:t>s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F4508D">
        <w:rPr>
          <w:rFonts w:eastAsia="SimSun" w:hint="eastAsia"/>
          <w:sz w:val="22"/>
          <w:szCs w:val="22"/>
          <w:lang w:val="en-US" w:eastAsia="zh-CN"/>
        </w:rPr>
        <w:t>among</w:t>
      </w:r>
      <w:r w:rsidR="00F4508D" w:rsidRPr="00F26DB6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coded bits. </w:t>
      </w:r>
    </w:p>
    <w:p w14:paraId="4C65EC1F" w14:textId="604B9184" w:rsidR="00F806BC" w:rsidRPr="00F26DB6" w:rsidRDefault="00F806BC" w:rsidP="00ED4C47">
      <w:pPr>
        <w:pStyle w:val="a"/>
        <w:numPr>
          <w:ilvl w:val="0"/>
          <w:numId w:val="121"/>
        </w:numPr>
        <w:rPr>
          <w:rFonts w:eastAsia="SimSun"/>
          <w:sz w:val="22"/>
          <w:szCs w:val="22"/>
          <w:lang w:val="en-US" w:eastAsia="zh-CN"/>
        </w:rPr>
      </w:pPr>
      <w:r w:rsidRPr="00F26DB6">
        <w:rPr>
          <w:rFonts w:eastAsia="SimSun" w:hint="eastAsia"/>
          <w:sz w:val="22"/>
          <w:szCs w:val="22"/>
          <w:lang w:val="en-US" w:eastAsia="zh-CN"/>
        </w:rPr>
        <w:t xml:space="preserve">The repetition can only provide accumulation gain and is usually adopted when the gain is </w:t>
      </w:r>
      <w:r w:rsidRPr="00F26DB6">
        <w:rPr>
          <w:rFonts w:eastAsia="SimSun"/>
          <w:sz w:val="22"/>
          <w:szCs w:val="22"/>
          <w:lang w:val="en-US" w:eastAsia="zh-CN"/>
        </w:rPr>
        <w:t>expected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to be </w:t>
      </w:r>
      <w:r w:rsidR="00ED4C47" w:rsidRPr="00F26DB6">
        <w:rPr>
          <w:rFonts w:eastAsia="SimSun" w:hint="eastAsia"/>
          <w:sz w:val="22"/>
          <w:szCs w:val="22"/>
          <w:lang w:val="en-US" w:eastAsia="zh-CN"/>
        </w:rPr>
        <w:t xml:space="preserve">very large, e.g., </w:t>
      </w:r>
      <w:r w:rsidRPr="00F26DB6">
        <w:rPr>
          <w:rFonts w:eastAsia="SimSun" w:hint="eastAsia"/>
          <w:sz w:val="22"/>
          <w:szCs w:val="22"/>
          <w:lang w:val="en-US" w:eastAsia="zh-CN"/>
        </w:rPr>
        <w:t>3dB</w:t>
      </w:r>
      <w:r w:rsidR="00ED4C47" w:rsidRPr="00F26DB6">
        <w:rPr>
          <w:rFonts w:eastAsia="SimSun" w:hint="eastAsia"/>
          <w:sz w:val="22"/>
          <w:szCs w:val="22"/>
          <w:lang w:val="en-US" w:eastAsia="zh-CN"/>
        </w:rPr>
        <w:t xml:space="preserve"> and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6dB, such as for </w:t>
      </w:r>
      <w:r w:rsidR="00F4508D">
        <w:rPr>
          <w:rFonts w:eastAsia="SimSun" w:hint="eastAsia"/>
          <w:sz w:val="22"/>
          <w:szCs w:val="22"/>
          <w:lang w:val="en-US" w:eastAsia="zh-CN"/>
        </w:rPr>
        <w:t xml:space="preserve">the purpose of 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coverage enhancement. Such large gain requires the </w:t>
      </w:r>
      <w:r w:rsidR="00ED4C47" w:rsidRPr="00F26DB6">
        <w:rPr>
          <w:rFonts w:eastAsia="SimSun" w:hint="eastAsia"/>
          <w:sz w:val="22"/>
          <w:szCs w:val="22"/>
          <w:lang w:val="en-US" w:eastAsia="zh-CN"/>
        </w:rPr>
        <w:t>transmitting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F26DB6">
        <w:rPr>
          <w:rFonts w:eastAsia="SimSun"/>
          <w:sz w:val="22"/>
          <w:szCs w:val="22"/>
          <w:lang w:val="en-US" w:eastAsia="zh-CN"/>
        </w:rPr>
        <w:t>energy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ED4C47" w:rsidRPr="00F26DB6">
        <w:rPr>
          <w:rFonts w:eastAsia="SimSun" w:hint="eastAsia"/>
          <w:sz w:val="22"/>
          <w:szCs w:val="22"/>
          <w:lang w:val="en-US" w:eastAsia="zh-CN"/>
        </w:rPr>
        <w:t xml:space="preserve">gets doubled and redoubled. Repetition is the way to obtain doubled and redoubled energy in time </w:t>
      </w:r>
      <w:r w:rsidR="00ED4C47" w:rsidRPr="00F26DB6">
        <w:rPr>
          <w:rFonts w:eastAsia="SimSun"/>
          <w:sz w:val="22"/>
          <w:szCs w:val="22"/>
          <w:lang w:val="en-US" w:eastAsia="zh-CN"/>
        </w:rPr>
        <w:t>domain</w:t>
      </w:r>
      <w:r w:rsidR="00ED4C47" w:rsidRPr="00F26DB6">
        <w:rPr>
          <w:rFonts w:eastAsia="SimSun" w:hint="eastAsia"/>
          <w:sz w:val="22"/>
          <w:szCs w:val="22"/>
          <w:lang w:val="en-US" w:eastAsia="zh-CN"/>
        </w:rPr>
        <w:t xml:space="preserve"> which is widely applied in mobile </w:t>
      </w:r>
      <w:r w:rsidR="00ED4C47" w:rsidRPr="00F26DB6">
        <w:rPr>
          <w:rFonts w:eastAsia="SimSun"/>
          <w:sz w:val="22"/>
          <w:szCs w:val="22"/>
          <w:lang w:val="en-US" w:eastAsia="zh-CN"/>
        </w:rPr>
        <w:t>communication</w:t>
      </w:r>
      <w:r w:rsidR="00ED4C47" w:rsidRPr="00F26DB6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ED4C47" w:rsidRPr="00F26DB6">
        <w:rPr>
          <w:rFonts w:eastAsia="SimSun"/>
          <w:sz w:val="22"/>
          <w:szCs w:val="22"/>
          <w:lang w:val="en-US" w:eastAsia="zh-CN"/>
        </w:rPr>
        <w:t>because the</w:t>
      </w:r>
      <w:r w:rsidR="00ED4C47" w:rsidRPr="00F26DB6">
        <w:rPr>
          <w:rFonts w:eastAsia="SimSun" w:hint="eastAsia"/>
          <w:sz w:val="22"/>
          <w:szCs w:val="22"/>
          <w:lang w:val="en-US" w:eastAsia="zh-CN"/>
        </w:rPr>
        <w:t xml:space="preserve"> energy boosting in power domain and in frequency domain is often restricted</w:t>
      </w:r>
      <w:r w:rsidR="00F4508D">
        <w:rPr>
          <w:rFonts w:eastAsia="SimSun" w:hint="eastAsia"/>
          <w:sz w:val="22"/>
          <w:szCs w:val="22"/>
          <w:lang w:val="en-US" w:eastAsia="zh-CN"/>
        </w:rPr>
        <w:t xml:space="preserve"> due to the high requirement for devices and/or regulations</w:t>
      </w:r>
      <w:r w:rsidR="00ED4C47" w:rsidRPr="00F26DB6">
        <w:rPr>
          <w:rFonts w:eastAsia="SimSun" w:hint="eastAsia"/>
          <w:sz w:val="22"/>
          <w:szCs w:val="22"/>
          <w:lang w:val="en-US" w:eastAsia="zh-CN"/>
        </w:rPr>
        <w:t>.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14:paraId="36873817" w14:textId="7A97C7A9" w:rsidR="00B62B4A" w:rsidRPr="00D952C2" w:rsidRDefault="00ED4C47" w:rsidP="006E349B">
      <w:pPr>
        <w:rPr>
          <w:rFonts w:eastAsiaTheme="minorEastAsia"/>
          <w:sz w:val="22"/>
          <w:szCs w:val="22"/>
          <w:lang w:val="en-US"/>
        </w:rPr>
      </w:pPr>
      <w:r w:rsidRPr="00F26DB6">
        <w:rPr>
          <w:rFonts w:eastAsia="SimSun" w:hint="eastAsia"/>
          <w:sz w:val="22"/>
          <w:szCs w:val="22"/>
          <w:lang w:val="en-US" w:eastAsia="zh-CN"/>
        </w:rPr>
        <w:t>Regarding</w:t>
      </w:r>
      <w:r w:rsidR="00F26DB6">
        <w:rPr>
          <w:rFonts w:eastAsia="SimSun"/>
          <w:sz w:val="22"/>
          <w:szCs w:val="22"/>
          <w:lang w:val="en-US" w:eastAsia="zh-CN"/>
        </w:rPr>
        <w:t xml:space="preserve"> 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concern 1-2, it is true </w:t>
      </w:r>
      <w:r w:rsidR="002268B5" w:rsidRPr="00F26DB6">
        <w:rPr>
          <w:rFonts w:eastAsia="SimSun" w:hint="eastAsia"/>
          <w:sz w:val="22"/>
          <w:szCs w:val="22"/>
          <w:lang w:val="en-US" w:eastAsia="zh-CN"/>
        </w:rPr>
        <w:t xml:space="preserve">that 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the choice of code rate 1/2 is not perfect. </w:t>
      </w:r>
      <w:r w:rsidR="006236F3" w:rsidRPr="00F26DB6">
        <w:rPr>
          <w:rFonts w:eastAsia="SimSun"/>
          <w:sz w:val="22"/>
          <w:szCs w:val="22"/>
          <w:lang w:val="en-US" w:eastAsia="zh-CN"/>
        </w:rPr>
        <w:t xml:space="preserve">The working SNR gaps between no FEC, 1/2 code rate and 1/3 code rate are not </w:t>
      </w:r>
      <w:r w:rsidR="00D01D21" w:rsidRPr="00F26DB6">
        <w:rPr>
          <w:rFonts w:eastAsia="SimSun"/>
          <w:sz w:val="22"/>
          <w:szCs w:val="22"/>
          <w:lang w:val="en-US" w:eastAsia="zh-CN"/>
        </w:rPr>
        <w:t>average</w:t>
      </w:r>
      <w:r w:rsidR="00D01D21" w:rsidRPr="00F26DB6">
        <w:rPr>
          <w:rFonts w:eastAsia="SimSun" w:hint="eastAsia"/>
          <w:sz w:val="22"/>
          <w:szCs w:val="22"/>
          <w:lang w:val="en-US" w:eastAsia="zh-CN"/>
        </w:rPr>
        <w:t xml:space="preserve">d. This may impact </w:t>
      </w:r>
      <w:r w:rsidR="00D01D21" w:rsidRPr="00F26DB6">
        <w:rPr>
          <w:rFonts w:eastAsia="SimSun"/>
          <w:sz w:val="22"/>
          <w:szCs w:val="22"/>
          <w:lang w:val="en-US" w:eastAsia="zh-CN"/>
        </w:rPr>
        <w:t>the</w:t>
      </w:r>
      <w:r w:rsidR="00D01D21" w:rsidRPr="00F26DB6">
        <w:rPr>
          <w:rFonts w:eastAsia="SimSun" w:hint="eastAsia"/>
          <w:sz w:val="22"/>
          <w:szCs w:val="22"/>
          <w:lang w:val="en-US" w:eastAsia="zh-CN"/>
        </w:rPr>
        <w:t xml:space="preserve"> gain which can be obtained by MCS </w:t>
      </w:r>
      <w:r w:rsidR="00D01D21" w:rsidRPr="00F26DB6">
        <w:rPr>
          <w:rFonts w:eastAsia="SimSun"/>
          <w:sz w:val="22"/>
          <w:szCs w:val="22"/>
          <w:lang w:val="en-US" w:eastAsia="zh-CN"/>
        </w:rPr>
        <w:t>adaptation</w:t>
      </w:r>
      <w:r w:rsidR="00D01D21" w:rsidRPr="00F26DB6">
        <w:rPr>
          <w:rFonts w:eastAsia="SimSun" w:hint="eastAsia"/>
          <w:sz w:val="22"/>
          <w:szCs w:val="22"/>
          <w:lang w:val="en-US" w:eastAsia="zh-CN"/>
        </w:rPr>
        <w:t xml:space="preserve">. </w:t>
      </w:r>
      <w:r w:rsidR="002268B5" w:rsidRPr="00F26DB6">
        <w:rPr>
          <w:rFonts w:eastAsia="SimSun" w:hint="eastAsia"/>
          <w:sz w:val="22"/>
          <w:szCs w:val="22"/>
          <w:lang w:val="en-US" w:eastAsia="zh-CN"/>
        </w:rPr>
        <w:t>Usually, when MCS levels are designed</w:t>
      </w:r>
      <w:r w:rsidR="00FA5B98" w:rsidRPr="00F26DB6">
        <w:rPr>
          <w:rFonts w:eastAsia="SimSun" w:hint="eastAsia"/>
          <w:sz w:val="22"/>
          <w:szCs w:val="22"/>
          <w:lang w:val="en-US" w:eastAsia="zh-CN"/>
        </w:rPr>
        <w:t xml:space="preserve"> for scheduling adaptation</w:t>
      </w:r>
      <w:r w:rsidR="002268B5" w:rsidRPr="00F26DB6">
        <w:rPr>
          <w:rFonts w:eastAsia="SimSun" w:hint="eastAsia"/>
          <w:sz w:val="22"/>
          <w:szCs w:val="22"/>
          <w:lang w:val="en-US" w:eastAsia="zh-CN"/>
        </w:rPr>
        <w:t xml:space="preserve">, the working SNRs of MCS </w:t>
      </w:r>
      <w:r w:rsidR="002268B5" w:rsidRPr="00F26DB6">
        <w:rPr>
          <w:rFonts w:eastAsia="SimSun" w:hint="eastAsia"/>
          <w:sz w:val="22"/>
          <w:szCs w:val="22"/>
          <w:lang w:val="en-US" w:eastAsia="zh-CN"/>
        </w:rPr>
        <w:lastRenderedPageBreak/>
        <w:t xml:space="preserve">levels are </w:t>
      </w:r>
      <w:r w:rsidR="002268B5" w:rsidRPr="00F26DB6">
        <w:rPr>
          <w:rFonts w:eastAsia="SimSun"/>
          <w:sz w:val="22"/>
          <w:szCs w:val="22"/>
          <w:lang w:val="en-US" w:eastAsia="zh-CN"/>
        </w:rPr>
        <w:t>expected</w:t>
      </w:r>
      <w:r w:rsidR="002268B5" w:rsidRPr="00F26DB6">
        <w:rPr>
          <w:rFonts w:eastAsia="SimSun" w:hint="eastAsia"/>
          <w:sz w:val="22"/>
          <w:szCs w:val="22"/>
          <w:lang w:val="en-US" w:eastAsia="zh-CN"/>
        </w:rPr>
        <w:t xml:space="preserve"> to averagely distribute in </w:t>
      </w:r>
      <w:r w:rsidR="002268B5" w:rsidRPr="00F26DB6">
        <w:rPr>
          <w:rFonts w:eastAsia="SimSun"/>
          <w:sz w:val="22"/>
          <w:szCs w:val="22"/>
          <w:lang w:val="en-US" w:eastAsia="zh-CN"/>
        </w:rPr>
        <w:t>the</w:t>
      </w:r>
      <w:r w:rsidR="002268B5" w:rsidRPr="00F26DB6">
        <w:rPr>
          <w:rFonts w:eastAsia="SimSun" w:hint="eastAsia"/>
          <w:sz w:val="22"/>
          <w:szCs w:val="22"/>
          <w:lang w:val="en-US" w:eastAsia="zh-CN"/>
        </w:rPr>
        <w:t xml:space="preserve"> whole working SNR region of a system</w:t>
      </w:r>
      <w:r w:rsidR="00D01D21" w:rsidRPr="00F26DB6">
        <w:rPr>
          <w:rFonts w:eastAsia="SimSun" w:hint="eastAsia"/>
          <w:sz w:val="22"/>
          <w:szCs w:val="22"/>
          <w:lang w:val="en-US" w:eastAsia="zh-CN"/>
        </w:rPr>
        <w:t xml:space="preserve"> to </w:t>
      </w:r>
      <w:r w:rsidR="00D01D21" w:rsidRPr="00F26DB6">
        <w:rPr>
          <w:rFonts w:eastAsia="SimSun"/>
          <w:sz w:val="22"/>
          <w:szCs w:val="22"/>
          <w:lang w:val="en-US" w:eastAsia="zh-CN"/>
        </w:rPr>
        <w:t>pursue</w:t>
      </w:r>
      <w:r w:rsidR="00D01D21" w:rsidRPr="00F26DB6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D01D21" w:rsidRPr="00F26DB6">
        <w:rPr>
          <w:rFonts w:eastAsia="SimSun"/>
          <w:sz w:val="22"/>
          <w:szCs w:val="22"/>
          <w:lang w:val="en-US" w:eastAsia="zh-CN"/>
        </w:rPr>
        <w:t>the</w:t>
      </w:r>
      <w:r w:rsidR="00D01D21" w:rsidRPr="00F26DB6">
        <w:rPr>
          <w:rFonts w:eastAsia="SimSun" w:hint="eastAsia"/>
          <w:sz w:val="22"/>
          <w:szCs w:val="22"/>
          <w:lang w:val="en-US" w:eastAsia="zh-CN"/>
        </w:rPr>
        <w:t xml:space="preserve"> biggest potential gain</w:t>
      </w:r>
      <w:r w:rsidR="002268B5" w:rsidRPr="00F26DB6">
        <w:rPr>
          <w:rFonts w:eastAsia="SimSun" w:hint="eastAsia"/>
          <w:sz w:val="22"/>
          <w:szCs w:val="22"/>
          <w:lang w:val="en-US" w:eastAsia="zh-CN"/>
        </w:rPr>
        <w:t>.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4A7956">
        <w:rPr>
          <w:rFonts w:eastAsia="SimSun" w:hint="eastAsia"/>
          <w:sz w:val="22"/>
          <w:szCs w:val="22"/>
          <w:lang w:val="en-US" w:eastAsia="zh-CN"/>
        </w:rPr>
        <w:t xml:space="preserve">Although 1/2 code may not be satisfying </w:t>
      </w:r>
      <w:r w:rsidR="004A7956">
        <w:rPr>
          <w:rFonts w:eastAsia="SimSun"/>
          <w:sz w:val="22"/>
          <w:szCs w:val="22"/>
          <w:lang w:val="en-US" w:eastAsia="zh-CN"/>
        </w:rPr>
        <w:t>enough</w:t>
      </w:r>
      <w:r w:rsidR="004A7956">
        <w:rPr>
          <w:rFonts w:eastAsia="SimSun" w:hint="eastAsia"/>
          <w:sz w:val="22"/>
          <w:szCs w:val="22"/>
          <w:lang w:val="en-US" w:eastAsia="zh-CN"/>
        </w:rPr>
        <w:t xml:space="preserve">, supporting one </w:t>
      </w:r>
      <w:r w:rsidR="004A7956">
        <w:rPr>
          <w:rFonts w:eastAsia="SimSun"/>
          <w:sz w:val="22"/>
          <w:szCs w:val="22"/>
          <w:lang w:val="en-US" w:eastAsia="zh-CN"/>
        </w:rPr>
        <w:t>more</w:t>
      </w:r>
      <w:r w:rsidR="004A7956">
        <w:rPr>
          <w:rFonts w:eastAsia="SimSun" w:hint="eastAsia"/>
          <w:sz w:val="22"/>
          <w:szCs w:val="22"/>
          <w:lang w:val="en-US" w:eastAsia="zh-CN"/>
        </w:rPr>
        <w:t xml:space="preserve"> code rate in between no</w:t>
      </w:r>
      <w:r w:rsidR="004A7956">
        <w:rPr>
          <w:rFonts w:eastAsiaTheme="minorEastAsia" w:hint="eastAsia"/>
          <w:sz w:val="22"/>
          <w:szCs w:val="22"/>
          <w:lang w:val="en-US"/>
        </w:rPr>
        <w:t xml:space="preserve"> FEC and 1/3 code rate does be worthy to further discuss,</w:t>
      </w:r>
      <w:r w:rsidR="004A7956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4A7956">
        <w:rPr>
          <w:rFonts w:eastAsiaTheme="minorEastAsia" w:hint="eastAsia"/>
          <w:sz w:val="22"/>
          <w:szCs w:val="22"/>
          <w:lang w:val="en-US"/>
        </w:rPr>
        <w:t>i</w:t>
      </w:r>
      <w:r w:rsidR="009A5B2A" w:rsidRPr="00F26DB6">
        <w:rPr>
          <w:rFonts w:eastAsia="SimSun" w:hint="eastAsia"/>
          <w:sz w:val="22"/>
          <w:szCs w:val="22"/>
          <w:lang w:val="en-US" w:eastAsia="zh-CN"/>
        </w:rPr>
        <w:t xml:space="preserve">f </w:t>
      </w:r>
      <w:r w:rsidR="004A7956">
        <w:rPr>
          <w:rFonts w:eastAsiaTheme="minorEastAsia" w:hint="eastAsia"/>
          <w:sz w:val="22"/>
          <w:szCs w:val="22"/>
          <w:lang w:val="en-US"/>
        </w:rPr>
        <w:t xml:space="preserve">this item has time. But unfortunately, it does not. </w:t>
      </w:r>
    </w:p>
    <w:p w14:paraId="52C5A394" w14:textId="704D0731" w:rsidR="009F5A51" w:rsidRPr="00F26DB6" w:rsidRDefault="00D01D21" w:rsidP="00833EF6">
      <w:pPr>
        <w:rPr>
          <w:rFonts w:eastAsia="SimSun"/>
          <w:sz w:val="22"/>
          <w:szCs w:val="22"/>
          <w:lang w:eastAsia="zh-CN"/>
        </w:rPr>
      </w:pPr>
      <w:r w:rsidRPr="00F26DB6">
        <w:rPr>
          <w:rFonts w:eastAsia="SimSun" w:hint="eastAsia"/>
          <w:sz w:val="22"/>
          <w:szCs w:val="22"/>
          <w:lang w:eastAsia="zh-CN"/>
        </w:rPr>
        <w:t xml:space="preserve">Regarding </w:t>
      </w:r>
      <w:r w:rsidRPr="00F26DB6">
        <w:rPr>
          <w:rFonts w:eastAsia="SimSun"/>
          <w:sz w:val="22"/>
          <w:szCs w:val="22"/>
          <w:lang w:eastAsia="zh-CN"/>
        </w:rPr>
        <w:t>concern</w:t>
      </w:r>
      <w:r w:rsidRPr="00F26DB6">
        <w:rPr>
          <w:rFonts w:eastAsia="SimSun" w:hint="eastAsia"/>
          <w:sz w:val="22"/>
          <w:szCs w:val="22"/>
          <w:lang w:eastAsia="zh-CN"/>
        </w:rPr>
        <w:t xml:space="preserve"> </w:t>
      </w:r>
      <w:r w:rsidR="00FA5B98" w:rsidRPr="00F26DB6">
        <w:rPr>
          <w:rFonts w:eastAsia="SimSun" w:hint="eastAsia"/>
          <w:sz w:val="22"/>
          <w:szCs w:val="22"/>
          <w:lang w:eastAsia="zh-CN"/>
        </w:rPr>
        <w:t>2</w:t>
      </w:r>
      <w:r w:rsidRPr="00F26DB6">
        <w:rPr>
          <w:rFonts w:eastAsia="SimSun" w:hint="eastAsia"/>
          <w:sz w:val="22"/>
          <w:szCs w:val="22"/>
          <w:lang w:eastAsia="zh-CN"/>
        </w:rPr>
        <w:t xml:space="preserve">, </w:t>
      </w:r>
      <w:r w:rsidR="00B62F1E" w:rsidRPr="00F26DB6">
        <w:rPr>
          <w:rFonts w:eastAsia="SimSun" w:hint="eastAsia"/>
          <w:sz w:val="22"/>
          <w:szCs w:val="22"/>
          <w:lang w:eastAsia="zh-CN"/>
        </w:rPr>
        <w:t xml:space="preserve">there is </w:t>
      </w:r>
      <w:r w:rsidR="005E14B0" w:rsidRPr="00F26DB6">
        <w:rPr>
          <w:rFonts w:eastAsia="SimSun" w:hint="eastAsia"/>
          <w:sz w:val="22"/>
          <w:szCs w:val="22"/>
          <w:lang w:eastAsia="zh-CN"/>
        </w:rPr>
        <w:t xml:space="preserve">only </w:t>
      </w:r>
      <w:r w:rsidR="00B62F1E" w:rsidRPr="00F26DB6">
        <w:rPr>
          <w:rFonts w:eastAsia="SimSun" w:hint="eastAsia"/>
          <w:sz w:val="22"/>
          <w:szCs w:val="22"/>
          <w:lang w:eastAsia="zh-CN"/>
        </w:rPr>
        <w:t xml:space="preserve">one </w:t>
      </w:r>
      <w:r w:rsidR="005E14B0" w:rsidRPr="00F26DB6">
        <w:rPr>
          <w:rFonts w:eastAsia="SimSun" w:hint="eastAsia"/>
          <w:sz w:val="22"/>
          <w:szCs w:val="22"/>
          <w:lang w:eastAsia="zh-CN"/>
        </w:rPr>
        <w:t xml:space="preserve">thing clear that </w:t>
      </w:r>
      <w:r w:rsidR="008C7DCB" w:rsidRPr="00F26DB6">
        <w:rPr>
          <w:rFonts w:eastAsia="SimSun" w:hint="eastAsia"/>
          <w:sz w:val="22"/>
          <w:szCs w:val="22"/>
          <w:lang w:eastAsia="zh-CN"/>
        </w:rPr>
        <w:t xml:space="preserve">this kind of </w:t>
      </w:r>
      <w:r w:rsidR="005E14B0" w:rsidRPr="00F26DB6">
        <w:rPr>
          <w:rFonts w:eastAsia="SimSun" w:hint="eastAsia"/>
          <w:sz w:val="22"/>
          <w:szCs w:val="22"/>
          <w:lang w:eastAsia="zh-CN"/>
        </w:rPr>
        <w:t xml:space="preserve">issue </w:t>
      </w:r>
      <w:r w:rsidR="004A7956">
        <w:rPr>
          <w:rFonts w:eastAsiaTheme="minorEastAsia" w:hint="eastAsia"/>
          <w:sz w:val="22"/>
          <w:szCs w:val="22"/>
        </w:rPr>
        <w:t>is</w:t>
      </w:r>
      <w:r w:rsidR="005E14B0" w:rsidRPr="00F26DB6">
        <w:rPr>
          <w:rFonts w:eastAsia="SimSun" w:hint="eastAsia"/>
          <w:sz w:val="22"/>
          <w:szCs w:val="22"/>
          <w:lang w:eastAsia="zh-CN"/>
        </w:rPr>
        <w:t xml:space="preserve"> not </w:t>
      </w:r>
      <w:r w:rsidR="005E14B0" w:rsidRPr="00F26DB6">
        <w:rPr>
          <w:rFonts w:eastAsia="SimSun"/>
          <w:sz w:val="22"/>
          <w:szCs w:val="22"/>
          <w:lang w:eastAsia="zh-CN"/>
        </w:rPr>
        <w:t>remediable</w:t>
      </w:r>
      <w:r w:rsidR="005E14B0" w:rsidRPr="00F26DB6">
        <w:rPr>
          <w:rFonts w:eastAsia="SimSun" w:hint="eastAsia"/>
          <w:sz w:val="22"/>
          <w:szCs w:val="22"/>
          <w:lang w:eastAsia="zh-CN"/>
        </w:rPr>
        <w:t>. If delegates</w:t>
      </w:r>
      <w:r w:rsidR="007F149B" w:rsidRPr="00F26DB6">
        <w:rPr>
          <w:rFonts w:eastAsia="SimSun"/>
          <w:sz w:val="22"/>
          <w:szCs w:val="22"/>
          <w:lang w:eastAsia="zh-CN"/>
        </w:rPr>
        <w:t>/companies</w:t>
      </w:r>
      <w:r w:rsidR="005E14B0" w:rsidRPr="00F26DB6">
        <w:rPr>
          <w:rFonts w:eastAsia="SimSun" w:hint="eastAsia"/>
          <w:sz w:val="22"/>
          <w:szCs w:val="22"/>
          <w:lang w:eastAsia="zh-CN"/>
        </w:rPr>
        <w:t xml:space="preserve"> </w:t>
      </w:r>
      <w:r w:rsidR="00F26DB6">
        <w:rPr>
          <w:rFonts w:eastAsia="SimSun"/>
          <w:sz w:val="22"/>
          <w:szCs w:val="22"/>
          <w:lang w:eastAsia="zh-CN"/>
        </w:rPr>
        <w:t>having this</w:t>
      </w:r>
      <w:r w:rsidR="005E14B0" w:rsidRPr="00F26DB6">
        <w:rPr>
          <w:rFonts w:eastAsia="SimSun" w:hint="eastAsia"/>
          <w:sz w:val="22"/>
          <w:szCs w:val="22"/>
          <w:lang w:eastAsia="zh-CN"/>
        </w:rPr>
        <w:t xml:space="preserve"> concern are the majority </w:t>
      </w:r>
      <w:r w:rsidR="00F26DB6">
        <w:rPr>
          <w:rFonts w:eastAsia="SimSun"/>
          <w:sz w:val="22"/>
          <w:szCs w:val="22"/>
          <w:lang w:eastAsia="zh-CN"/>
        </w:rPr>
        <w:t>in</w:t>
      </w:r>
      <w:r w:rsidR="005E14B0" w:rsidRPr="00F26DB6">
        <w:rPr>
          <w:rFonts w:eastAsia="SimSun" w:hint="eastAsia"/>
          <w:sz w:val="22"/>
          <w:szCs w:val="22"/>
          <w:lang w:eastAsia="zh-CN"/>
        </w:rPr>
        <w:t xml:space="preserve"> the AIoT </w:t>
      </w:r>
      <w:r w:rsidR="005E14B0" w:rsidRPr="00F26DB6">
        <w:rPr>
          <w:rFonts w:eastAsia="SimSun"/>
          <w:sz w:val="22"/>
          <w:szCs w:val="22"/>
          <w:lang w:eastAsia="zh-CN"/>
        </w:rPr>
        <w:t>session</w:t>
      </w:r>
      <w:r w:rsidR="005E14B0" w:rsidRPr="00F26DB6">
        <w:rPr>
          <w:rFonts w:eastAsia="SimSun" w:hint="eastAsia"/>
          <w:sz w:val="22"/>
          <w:szCs w:val="22"/>
          <w:lang w:eastAsia="zh-CN"/>
        </w:rPr>
        <w:t xml:space="preserve">, the only way we can go is </w:t>
      </w:r>
      <w:r w:rsidR="009A5B2A" w:rsidRPr="00F26DB6">
        <w:rPr>
          <w:rFonts w:eastAsia="SimSun" w:hint="eastAsia"/>
          <w:sz w:val="22"/>
          <w:szCs w:val="22"/>
          <w:lang w:eastAsia="zh-CN"/>
        </w:rPr>
        <w:t xml:space="preserve">to </w:t>
      </w:r>
      <w:r w:rsidR="005E14B0" w:rsidRPr="00F26DB6">
        <w:rPr>
          <w:rFonts w:eastAsia="SimSun"/>
          <w:sz w:val="22"/>
          <w:szCs w:val="22"/>
          <w:lang w:eastAsia="zh-CN"/>
        </w:rPr>
        <w:t>giv</w:t>
      </w:r>
      <w:r w:rsidR="009A5B2A" w:rsidRPr="00F26DB6">
        <w:rPr>
          <w:rFonts w:eastAsia="SimSun" w:hint="eastAsia"/>
          <w:sz w:val="22"/>
          <w:szCs w:val="22"/>
          <w:lang w:eastAsia="zh-CN"/>
        </w:rPr>
        <w:t>e</w:t>
      </w:r>
      <w:r w:rsidR="005E14B0" w:rsidRPr="00F26DB6">
        <w:rPr>
          <w:rFonts w:eastAsia="SimSun" w:hint="eastAsia"/>
          <w:sz w:val="22"/>
          <w:szCs w:val="22"/>
          <w:lang w:eastAsia="zh-CN"/>
        </w:rPr>
        <w:t xml:space="preserve"> 1/2 code rate up.</w:t>
      </w:r>
    </w:p>
    <w:p w14:paraId="0B784FC1" w14:textId="37D929B3" w:rsidR="005E14B0" w:rsidRPr="00F26DB6" w:rsidRDefault="00FA5B98" w:rsidP="00833EF6">
      <w:pPr>
        <w:rPr>
          <w:rFonts w:eastAsia="SimSun"/>
          <w:sz w:val="22"/>
          <w:szCs w:val="22"/>
          <w:lang w:val="en-US" w:eastAsia="zh-CN"/>
        </w:rPr>
      </w:pPr>
      <w:r w:rsidRPr="00F26DB6">
        <w:rPr>
          <w:rFonts w:eastAsia="SimSun" w:hint="eastAsia"/>
          <w:sz w:val="22"/>
          <w:szCs w:val="22"/>
          <w:lang w:val="en-US" w:eastAsia="zh-CN"/>
        </w:rPr>
        <w:t xml:space="preserve">AIoT is </w:t>
      </w:r>
      <w:r w:rsidR="009A5B2A" w:rsidRPr="00F26DB6">
        <w:rPr>
          <w:rFonts w:eastAsia="SimSun" w:hint="eastAsia"/>
          <w:sz w:val="22"/>
          <w:szCs w:val="22"/>
          <w:lang w:val="en-US" w:eastAsia="zh-CN"/>
        </w:rPr>
        <w:t xml:space="preserve">somehow </w:t>
      </w:r>
      <w:r w:rsidRPr="00F26DB6">
        <w:rPr>
          <w:rFonts w:eastAsia="SimSun" w:hint="eastAsia"/>
          <w:sz w:val="22"/>
          <w:szCs w:val="22"/>
          <w:lang w:val="en-US" w:eastAsia="zh-CN"/>
        </w:rPr>
        <w:t>a special item.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F26DB6">
        <w:rPr>
          <w:rFonts w:eastAsia="SimSun" w:hint="eastAsia"/>
          <w:sz w:val="22"/>
          <w:szCs w:val="22"/>
          <w:lang w:val="en-US" w:eastAsia="zh-CN"/>
        </w:rPr>
        <w:t>T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 xml:space="preserve">here is no </w:t>
      </w:r>
      <w:r w:rsidR="009A5B2A" w:rsidRPr="00F26DB6">
        <w:rPr>
          <w:rFonts w:eastAsia="SimSun" w:hint="eastAsia"/>
          <w:sz w:val="22"/>
          <w:szCs w:val="22"/>
          <w:lang w:val="en-US" w:eastAsia="zh-CN"/>
        </w:rPr>
        <w:t xml:space="preserve">precise 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 xml:space="preserve">requirement </w:t>
      </w:r>
      <w:r w:rsidR="009A5B2A" w:rsidRPr="00F26DB6">
        <w:rPr>
          <w:rFonts w:eastAsia="SimSun"/>
          <w:sz w:val="22"/>
          <w:szCs w:val="22"/>
          <w:lang w:val="en-US" w:eastAsia="zh-CN"/>
        </w:rPr>
        <w:t>for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 xml:space="preserve"> spectrum efficiency, capacity, latency or reliability. </w:t>
      </w:r>
      <w:r w:rsidR="00B62F1E" w:rsidRPr="00F26DB6">
        <w:rPr>
          <w:rFonts w:eastAsia="SimSun"/>
          <w:sz w:val="22"/>
          <w:szCs w:val="22"/>
          <w:lang w:val="en-US" w:eastAsia="zh-CN"/>
        </w:rPr>
        <w:t>Wha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 xml:space="preserve">t we can do and what we are doing is 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try to reach a </w:t>
      </w:r>
      <w:r w:rsidRPr="00F26DB6">
        <w:rPr>
          <w:rFonts w:eastAsia="SimSun"/>
          <w:sz w:val="22"/>
          <w:szCs w:val="22"/>
          <w:lang w:val="en-US" w:eastAsia="zh-CN"/>
        </w:rPr>
        <w:t>‘</w:t>
      </w:r>
      <w:r w:rsidRPr="00F26DB6">
        <w:rPr>
          <w:rFonts w:eastAsia="SimSun" w:hint="eastAsia"/>
          <w:sz w:val="22"/>
          <w:szCs w:val="22"/>
          <w:lang w:val="en-US" w:eastAsia="zh-CN"/>
        </w:rPr>
        <w:t>best</w:t>
      </w:r>
      <w:r w:rsidRPr="00F26DB6">
        <w:rPr>
          <w:rFonts w:eastAsia="SimSun"/>
          <w:sz w:val="22"/>
          <w:szCs w:val="22"/>
          <w:lang w:val="en-US" w:eastAsia="zh-CN"/>
        </w:rPr>
        <w:t>’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design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>, while the definition o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f the </w:t>
      </w:r>
      <w:r w:rsidRPr="00F26DB6">
        <w:rPr>
          <w:rFonts w:eastAsia="SimSun"/>
          <w:sz w:val="22"/>
          <w:szCs w:val="22"/>
          <w:lang w:val="en-US" w:eastAsia="zh-CN"/>
        </w:rPr>
        <w:t>‘</w:t>
      </w:r>
      <w:r w:rsidRPr="00F26DB6">
        <w:rPr>
          <w:rFonts w:eastAsia="SimSun" w:hint="eastAsia"/>
          <w:sz w:val="22"/>
          <w:szCs w:val="22"/>
          <w:lang w:val="en-US" w:eastAsia="zh-CN"/>
        </w:rPr>
        <w:t>best</w:t>
      </w:r>
      <w:r w:rsidRPr="00F26DB6">
        <w:rPr>
          <w:rFonts w:eastAsia="SimSun"/>
          <w:sz w:val="22"/>
          <w:szCs w:val="22"/>
          <w:lang w:val="en-US" w:eastAsia="zh-CN"/>
        </w:rPr>
        <w:t>’</w:t>
      </w:r>
      <w:r w:rsidRPr="00F26DB6">
        <w:rPr>
          <w:rFonts w:eastAsia="SimSun" w:hint="eastAsia"/>
          <w:sz w:val="22"/>
          <w:szCs w:val="22"/>
          <w:lang w:val="en-US" w:eastAsia="zh-CN"/>
        </w:rPr>
        <w:t xml:space="preserve"> design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 xml:space="preserve"> is unclear</w:t>
      </w:r>
      <w:r w:rsidR="00F26DB6">
        <w:rPr>
          <w:rFonts w:eastAsia="SimSun"/>
          <w:sz w:val="22"/>
          <w:szCs w:val="22"/>
          <w:lang w:val="en-US" w:eastAsia="zh-CN"/>
        </w:rPr>
        <w:t xml:space="preserve"> and almost impossible to reach </w:t>
      </w:r>
      <w:r w:rsidR="0093232E">
        <w:rPr>
          <w:rFonts w:eastAsia="SimSun"/>
          <w:sz w:val="22"/>
          <w:szCs w:val="22"/>
          <w:lang w:val="en-US" w:eastAsia="zh-CN"/>
        </w:rPr>
        <w:t>common</w:t>
      </w:r>
      <w:r w:rsidR="00F26DB6">
        <w:rPr>
          <w:rFonts w:eastAsia="SimSun"/>
          <w:sz w:val="22"/>
          <w:szCs w:val="22"/>
          <w:lang w:val="en-US" w:eastAsia="zh-CN"/>
        </w:rPr>
        <w:t xml:space="preserve"> sense on it</w:t>
      </w:r>
      <w:r w:rsidR="004A7956">
        <w:rPr>
          <w:rFonts w:eastAsiaTheme="minorEastAsia" w:hint="eastAsia"/>
          <w:sz w:val="22"/>
          <w:szCs w:val="22"/>
          <w:lang w:val="en-US"/>
        </w:rPr>
        <w:t xml:space="preserve"> among companies which is a question without its answer</w:t>
      </w:r>
      <w:r w:rsidR="00B62F1E" w:rsidRPr="00F26DB6">
        <w:rPr>
          <w:rFonts w:eastAsia="SimSun" w:hint="eastAsia"/>
          <w:sz w:val="22"/>
          <w:szCs w:val="22"/>
          <w:lang w:val="en-US" w:eastAsia="zh-CN"/>
        </w:rPr>
        <w:t>.</w:t>
      </w:r>
    </w:p>
    <w:p w14:paraId="1622C205" w14:textId="212179D1" w:rsidR="00FA5B98" w:rsidRPr="00F26DB6" w:rsidRDefault="007F149B" w:rsidP="00833EF6">
      <w:pPr>
        <w:rPr>
          <w:rFonts w:eastAsia="SimSun"/>
          <w:sz w:val="22"/>
          <w:szCs w:val="22"/>
          <w:lang w:val="en-US" w:eastAsia="zh-CN"/>
        </w:rPr>
      </w:pPr>
      <w:r w:rsidRPr="00F26DB6">
        <w:rPr>
          <w:rFonts w:eastAsia="SimSun"/>
          <w:sz w:val="22"/>
          <w:szCs w:val="22"/>
          <w:lang w:val="en-US" w:eastAsia="zh-CN"/>
        </w:rPr>
        <w:t>Now, time is nearly up</w:t>
      </w:r>
      <w:r w:rsidR="009B2C0F">
        <w:rPr>
          <w:rFonts w:eastAsia="SimSun"/>
          <w:sz w:val="22"/>
          <w:szCs w:val="22"/>
          <w:lang w:val="en-US" w:eastAsia="zh-CN"/>
        </w:rPr>
        <w:t xml:space="preserve"> for the AIoT item</w:t>
      </w:r>
      <w:r w:rsidRPr="00F26DB6">
        <w:rPr>
          <w:rFonts w:eastAsia="SimSun"/>
          <w:sz w:val="22"/>
          <w:szCs w:val="22"/>
          <w:lang w:val="en-US" w:eastAsia="zh-CN"/>
        </w:rPr>
        <w:t xml:space="preserve">. </w:t>
      </w:r>
      <w:r w:rsidR="00F26DB6" w:rsidRPr="00F26DB6">
        <w:rPr>
          <w:rFonts w:eastAsia="SimSun"/>
          <w:sz w:val="22"/>
          <w:szCs w:val="22"/>
          <w:lang w:val="en-US" w:eastAsia="zh-CN"/>
        </w:rPr>
        <w:t xml:space="preserve">If the support of </w:t>
      </w:r>
      <w:r w:rsidR="004A7956">
        <w:rPr>
          <w:rFonts w:eastAsia="SimSun"/>
          <w:sz w:val="22"/>
          <w:szCs w:val="22"/>
          <w:lang w:val="en-US" w:eastAsia="zh-CN"/>
        </w:rPr>
        <w:t xml:space="preserve">the </w:t>
      </w:r>
      <w:r w:rsidR="00F26DB6" w:rsidRPr="00F26DB6">
        <w:rPr>
          <w:rFonts w:eastAsia="SimSun"/>
          <w:sz w:val="22"/>
          <w:szCs w:val="22"/>
          <w:lang w:val="en-US" w:eastAsia="zh-CN"/>
        </w:rPr>
        <w:t xml:space="preserve">1/2 code is still a minority view, </w:t>
      </w:r>
      <w:r w:rsidR="004A7956">
        <w:rPr>
          <w:rFonts w:eastAsia="SimSun"/>
          <w:sz w:val="22"/>
          <w:szCs w:val="22"/>
          <w:lang w:val="en-US" w:eastAsia="zh-CN"/>
        </w:rPr>
        <w:t>let’s</w:t>
      </w:r>
      <w:r w:rsidR="00F26DB6" w:rsidRPr="00F26DB6">
        <w:rPr>
          <w:rFonts w:eastAsia="SimSun"/>
          <w:sz w:val="22"/>
          <w:szCs w:val="22"/>
          <w:lang w:val="en-US" w:eastAsia="zh-CN"/>
        </w:rPr>
        <w:t xml:space="preserve"> give it up and </w:t>
      </w:r>
      <w:r w:rsidR="004A7956">
        <w:rPr>
          <w:rFonts w:eastAsia="SimSun"/>
          <w:sz w:val="22"/>
          <w:szCs w:val="22"/>
          <w:lang w:val="en-US" w:eastAsia="zh-CN"/>
        </w:rPr>
        <w:t xml:space="preserve">move on to </w:t>
      </w:r>
      <w:r w:rsidR="00F26DB6" w:rsidRPr="00F26DB6">
        <w:rPr>
          <w:rFonts w:eastAsia="SimSun"/>
          <w:sz w:val="22"/>
          <w:szCs w:val="22"/>
          <w:lang w:val="en-US" w:eastAsia="zh-CN"/>
        </w:rPr>
        <w:t>complete the whole item.</w:t>
      </w:r>
    </w:p>
    <w:p w14:paraId="5F84128B" w14:textId="1D79C733" w:rsidR="00F26DB6" w:rsidRPr="00D952C2" w:rsidRDefault="00F26DB6" w:rsidP="00F26DB6">
      <w:p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u w:val="single"/>
        </w:rPr>
        <w:t>Observation 1</w:t>
      </w:r>
      <w:r w:rsidRPr="00924953">
        <w:rPr>
          <w:rFonts w:eastAsia="SimSun"/>
          <w:b/>
          <w:bCs/>
          <w:sz w:val="22"/>
          <w:szCs w:val="22"/>
        </w:rPr>
        <w:t>:</w:t>
      </w:r>
    </w:p>
    <w:p w14:paraId="3AD8A62F" w14:textId="77777777" w:rsidR="00BF3909" w:rsidRPr="00BF3909" w:rsidRDefault="00BF3909" w:rsidP="00BF3909">
      <w:pPr>
        <w:pStyle w:val="a"/>
        <w:numPr>
          <w:ilvl w:val="0"/>
          <w:numId w:val="110"/>
        </w:numPr>
        <w:spacing w:after="0"/>
        <w:rPr>
          <w:rFonts w:eastAsia="SimSun"/>
          <w:b/>
          <w:bCs/>
          <w:i/>
          <w:iCs/>
          <w:sz w:val="22"/>
          <w:szCs w:val="22"/>
        </w:rPr>
      </w:pPr>
      <w:r w:rsidRPr="00BF3909">
        <w:rPr>
          <w:rFonts w:eastAsia="SimSun"/>
          <w:b/>
          <w:bCs/>
          <w:i/>
          <w:iCs/>
          <w:sz w:val="22"/>
          <w:szCs w:val="22"/>
        </w:rPr>
        <w:t>Supporting at least one intermediate code rate between no FEC and 1/3 code rate can provide more flexibility to readers and bigger probability to achieve better network spectrum efficiency.</w:t>
      </w:r>
    </w:p>
    <w:p w14:paraId="246C346A" w14:textId="4260CF89" w:rsidR="00BF3909" w:rsidRPr="00BF3909" w:rsidRDefault="00BF3909" w:rsidP="00BF3909">
      <w:pPr>
        <w:pStyle w:val="a"/>
        <w:numPr>
          <w:ilvl w:val="0"/>
          <w:numId w:val="110"/>
        </w:numPr>
        <w:spacing w:after="0"/>
        <w:rPr>
          <w:rFonts w:eastAsia="SimSun"/>
          <w:b/>
          <w:bCs/>
          <w:i/>
          <w:iCs/>
          <w:sz w:val="22"/>
          <w:szCs w:val="22"/>
        </w:rPr>
      </w:pPr>
      <w:r w:rsidRPr="00BF3909">
        <w:rPr>
          <w:rFonts w:eastAsia="SimSun"/>
          <w:b/>
          <w:bCs/>
          <w:i/>
          <w:iCs/>
          <w:sz w:val="22"/>
          <w:szCs w:val="22"/>
        </w:rPr>
        <w:t>The 1/2 code rate is not perfect. If the AIoT item had time, it would be a good direction to further study which code rate is better than 1/2 as the intermediate code rate</w:t>
      </w:r>
      <w:r w:rsidR="007B2AD9">
        <w:rPr>
          <w:rFonts w:eastAsia="SimSun" w:hint="eastAsia"/>
          <w:b/>
          <w:bCs/>
          <w:i/>
          <w:iCs/>
          <w:sz w:val="22"/>
          <w:szCs w:val="22"/>
          <w:lang w:eastAsia="zh-CN"/>
        </w:rPr>
        <w:t xml:space="preserve"> in between no FEC and 1/3 code rate</w:t>
      </w:r>
      <w:r w:rsidRPr="00BF3909">
        <w:rPr>
          <w:rFonts w:eastAsia="SimSun"/>
          <w:b/>
          <w:bCs/>
          <w:i/>
          <w:iCs/>
          <w:sz w:val="22"/>
          <w:szCs w:val="22"/>
        </w:rPr>
        <w:t>.</w:t>
      </w:r>
    </w:p>
    <w:p w14:paraId="7B0A3586" w14:textId="77777777" w:rsidR="00F26DB6" w:rsidRPr="00BF3909" w:rsidRDefault="00F26DB6" w:rsidP="00833EF6">
      <w:pPr>
        <w:rPr>
          <w:rFonts w:eastAsia="SimSun"/>
          <w:sz w:val="22"/>
          <w:szCs w:val="22"/>
          <w:lang w:eastAsia="zh-CN"/>
        </w:rPr>
      </w:pPr>
    </w:p>
    <w:p w14:paraId="7EF4652A" w14:textId="47F121ED" w:rsidR="008E4BD1" w:rsidRDefault="009B2C0F" w:rsidP="008E4BD1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/>
          <w:lang w:val="en-US"/>
        </w:rPr>
        <w:t>Repetition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0180"/>
      </w:tblGrid>
      <w:tr w:rsidR="003F51AA" w14:paraId="35903C93" w14:textId="77777777" w:rsidTr="006432DE">
        <w:tc>
          <w:tcPr>
            <w:tcW w:w="10180" w:type="dxa"/>
          </w:tcPr>
          <w:p w14:paraId="1DDE764E" w14:textId="77777777" w:rsidR="00A13562" w:rsidRPr="00A13562" w:rsidRDefault="00A13562" w:rsidP="00A13562">
            <w:pPr>
              <w:snapToGrid/>
              <w:spacing w:beforeLines="50" w:before="180" w:afterLines="50" w:after="180"/>
              <w:rPr>
                <w:rFonts w:ascii="Times" w:eastAsia="DengXian" w:hAnsi="Times"/>
                <w:b/>
                <w:bCs/>
                <w:i/>
                <w:sz w:val="20"/>
                <w:szCs w:val="24"/>
                <w:lang w:val="en-US" w:eastAsia="zh-CN"/>
              </w:rPr>
            </w:pPr>
            <w:r w:rsidRPr="00A13562">
              <w:rPr>
                <w:rFonts w:ascii="Times" w:eastAsia="DengXian" w:hAnsi="Times" w:hint="eastAsia"/>
                <w:b/>
                <w:bCs/>
                <w:i/>
                <w:sz w:val="20"/>
                <w:szCs w:val="24"/>
                <w:lang w:val="en-US" w:eastAsia="zh-CN"/>
              </w:rPr>
              <w:t>[H</w:t>
            </w:r>
            <w:r w:rsidRPr="00A13562">
              <w:rPr>
                <w:rFonts w:ascii="Times" w:eastAsia="DengXian" w:hAnsi="Times"/>
                <w:b/>
                <w:bCs/>
                <w:i/>
                <w:sz w:val="20"/>
                <w:szCs w:val="24"/>
                <w:lang w:val="en-US" w:eastAsia="zh-CN"/>
              </w:rPr>
              <w:t>]</w:t>
            </w:r>
            <w:r w:rsidRPr="00A13562">
              <w:rPr>
                <w:rFonts w:ascii="Times" w:eastAsia="DengXian" w:hAnsi="Times" w:hint="eastAsia"/>
                <w:b/>
                <w:bCs/>
                <w:i/>
                <w:sz w:val="20"/>
                <w:szCs w:val="24"/>
                <w:lang w:val="en-US" w:eastAsia="zh-CN"/>
              </w:rPr>
              <w:t xml:space="preserve"> </w:t>
            </w:r>
            <w:r w:rsidRPr="00A13562">
              <w:rPr>
                <w:rFonts w:ascii="Times" w:eastAsia="DengXian" w:hAnsi="Times"/>
                <w:b/>
                <w:bCs/>
                <w:i/>
                <w:sz w:val="20"/>
                <w:szCs w:val="24"/>
                <w:lang w:val="en-US" w:eastAsia="zh-CN"/>
              </w:rPr>
              <w:t>Proposal</w:t>
            </w:r>
            <w:r w:rsidRPr="00A13562">
              <w:rPr>
                <w:rFonts w:ascii="Times" w:eastAsia="DengXian" w:hAnsi="Times" w:hint="eastAsia"/>
                <w:b/>
                <w:bCs/>
                <w:i/>
                <w:sz w:val="20"/>
                <w:szCs w:val="24"/>
                <w:lang w:val="en-US" w:eastAsia="zh-CN"/>
              </w:rPr>
              <w:t xml:space="preserve"> 5.1-v2</w:t>
            </w:r>
          </w:p>
          <w:p w14:paraId="7A6D56CA" w14:textId="77777777" w:rsidR="00A13562" w:rsidRPr="00A13562" w:rsidRDefault="00A13562" w:rsidP="00A13562">
            <w:pPr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US" w:eastAsia="zh-CN"/>
              </w:rPr>
            </w:pPr>
            <w:r w:rsidRPr="00A13562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>For the number of block-level repetitions, down-select from the following options:</w:t>
            </w:r>
          </w:p>
          <w:p w14:paraId="4FA77606" w14:textId="77777777" w:rsidR="00A13562" w:rsidRPr="00A13562" w:rsidRDefault="00A13562" w:rsidP="00A13562">
            <w:pPr>
              <w:numPr>
                <w:ilvl w:val="0"/>
                <w:numId w:val="124"/>
              </w:numPr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US" w:eastAsia="zh-CN"/>
              </w:rPr>
            </w:pPr>
            <w:r w:rsidRPr="00A13562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>Option 1: {1, 2}.</w:t>
            </w:r>
          </w:p>
          <w:p w14:paraId="66679AB8" w14:textId="77777777" w:rsidR="00A13562" w:rsidRPr="00A13562" w:rsidRDefault="00A13562" w:rsidP="00A13562">
            <w:pPr>
              <w:numPr>
                <w:ilvl w:val="1"/>
                <w:numId w:val="124"/>
              </w:numPr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US" w:eastAsia="zh-CN"/>
              </w:rPr>
            </w:pPr>
            <w:r w:rsidRPr="00A13562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Huawei, </w:t>
            </w:r>
          </w:p>
          <w:p w14:paraId="2FA77D2E" w14:textId="77777777" w:rsidR="00A13562" w:rsidRPr="00A13562" w:rsidRDefault="00A13562" w:rsidP="00A13562">
            <w:pPr>
              <w:numPr>
                <w:ilvl w:val="0"/>
                <w:numId w:val="124"/>
              </w:numPr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US" w:eastAsia="zh-CN"/>
              </w:rPr>
            </w:pPr>
            <w:r w:rsidRPr="00A13562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>Option 2: {1, 2, 4</w:t>
            </w:r>
            <w:r w:rsidRPr="00A13562">
              <w:rPr>
                <w:rFonts w:ascii="Times" w:eastAsia="DengXian" w:hAnsi="Times"/>
                <w:sz w:val="20"/>
                <w:szCs w:val="24"/>
                <w:lang w:val="en-US" w:eastAsia="zh-CN"/>
              </w:rPr>
              <w:t>}</w:t>
            </w:r>
            <w:r w:rsidRPr="00A13562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>.</w:t>
            </w:r>
          </w:p>
          <w:p w14:paraId="477A1C9C" w14:textId="77777777" w:rsidR="00A13562" w:rsidRPr="00A13562" w:rsidRDefault="00A13562" w:rsidP="00A13562">
            <w:pPr>
              <w:numPr>
                <w:ilvl w:val="1"/>
                <w:numId w:val="124"/>
              </w:numPr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US" w:eastAsia="zh-CN"/>
              </w:rPr>
            </w:pPr>
            <w:r w:rsidRPr="00A13562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 xml:space="preserve">LGE, CMCC, ZTE, Panasonic, OPPO, MediaTek, NEC, </w:t>
            </w:r>
          </w:p>
          <w:p w14:paraId="32A870C7" w14:textId="77777777" w:rsidR="00A13562" w:rsidRPr="00A13562" w:rsidRDefault="00A13562" w:rsidP="00A13562">
            <w:pPr>
              <w:numPr>
                <w:ilvl w:val="0"/>
                <w:numId w:val="124"/>
              </w:numPr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US" w:eastAsia="zh-CN"/>
              </w:rPr>
            </w:pPr>
            <w:r w:rsidRPr="00A13562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>Note: W</w:t>
            </w:r>
            <w:r w:rsidRPr="00A13562">
              <w:rPr>
                <w:rFonts w:ascii="Times" w:eastAsia="DengXian" w:hAnsi="Times"/>
                <w:sz w:val="20"/>
                <w:szCs w:val="24"/>
                <w:lang w:val="en-US" w:eastAsia="zh-CN"/>
              </w:rPr>
              <w:t>h</w:t>
            </w:r>
            <w:r w:rsidRPr="00A13562">
              <w:rPr>
                <w:rFonts w:ascii="Times" w:eastAsia="DengXian" w:hAnsi="Times" w:hint="eastAsia"/>
                <w:sz w:val="20"/>
                <w:szCs w:val="24"/>
                <w:lang w:val="en-US" w:eastAsia="zh-CN"/>
              </w:rPr>
              <w:t>en the number of block-level repetition is 1, it indicates no repetition.</w:t>
            </w:r>
          </w:p>
          <w:p w14:paraId="5496BAFC" w14:textId="23D10D24" w:rsidR="003F51AA" w:rsidRPr="00A13562" w:rsidRDefault="003F51AA" w:rsidP="00833EF6">
            <w:pPr>
              <w:snapToGrid/>
              <w:spacing w:after="0"/>
              <w:jc w:val="left"/>
              <w:rPr>
                <w:rFonts w:ascii="Times" w:eastAsia="DengXian" w:hAnsi="Times"/>
                <w:iCs/>
                <w:sz w:val="20"/>
                <w:lang w:val="en-US" w:eastAsia="zh-CN"/>
              </w:rPr>
            </w:pPr>
          </w:p>
        </w:tc>
      </w:tr>
    </w:tbl>
    <w:p w14:paraId="105DFEB9" w14:textId="77777777" w:rsidR="003F51AA" w:rsidRDefault="003F51AA" w:rsidP="008E4BD1">
      <w:pPr>
        <w:rPr>
          <w:rFonts w:eastAsia="SimSun"/>
          <w:sz w:val="22"/>
          <w:szCs w:val="22"/>
          <w:lang w:eastAsia="zh-CN"/>
        </w:rPr>
      </w:pPr>
    </w:p>
    <w:p w14:paraId="689C5FF6" w14:textId="06383348" w:rsidR="00A13562" w:rsidRPr="00A13562" w:rsidRDefault="00A13562" w:rsidP="00A13562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Another open issue is about the repetition number to be supported</w:t>
      </w:r>
      <w:r w:rsidR="004A7956">
        <w:rPr>
          <w:rFonts w:eastAsia="SimSun"/>
          <w:sz w:val="22"/>
          <w:szCs w:val="22"/>
          <w:lang w:eastAsia="zh-CN"/>
        </w:rPr>
        <w:t xml:space="preserve"> for D2R</w:t>
      </w:r>
      <w:r>
        <w:rPr>
          <w:rFonts w:eastAsia="SimSun"/>
          <w:sz w:val="22"/>
          <w:szCs w:val="22"/>
          <w:lang w:eastAsia="zh-CN"/>
        </w:rPr>
        <w:t>. We support Option2. The reason is that some margin should be reserved to guarantee the stability and reliability of Rel-19 AIoT system. This is the first release for AIoT. AIoT is a quite unique item compared with all other items completed or being completed in 3GPP. Some margin is necessary to make sure the Rel-19 AIoT is robust enough for commercial deployment.</w:t>
      </w:r>
    </w:p>
    <w:p w14:paraId="5F69402C" w14:textId="4435CF18" w:rsidR="00A13562" w:rsidRPr="00924953" w:rsidRDefault="00A13562" w:rsidP="00A13562">
      <w:pPr>
        <w:rPr>
          <w:rFonts w:eastAsia="SimSun"/>
          <w:b/>
          <w:bCs/>
          <w:sz w:val="22"/>
          <w:szCs w:val="22"/>
          <w:lang w:val="en-US" w:eastAsia="zh-CN"/>
        </w:rPr>
      </w:pPr>
      <w:r w:rsidRPr="00924953">
        <w:rPr>
          <w:rFonts w:eastAsia="SimSun"/>
          <w:b/>
          <w:bCs/>
          <w:sz w:val="22"/>
          <w:szCs w:val="22"/>
          <w:u w:val="single"/>
        </w:rPr>
        <w:t xml:space="preserve">Proposal </w:t>
      </w:r>
      <w:r>
        <w:rPr>
          <w:rFonts w:eastAsia="SimSun" w:hint="eastAsia"/>
          <w:b/>
          <w:bCs/>
          <w:sz w:val="22"/>
          <w:szCs w:val="22"/>
          <w:u w:val="single"/>
          <w:lang w:eastAsia="zh-CN"/>
        </w:rPr>
        <w:t>1</w:t>
      </w:r>
      <w:r w:rsidRPr="00924953">
        <w:rPr>
          <w:rFonts w:eastAsia="SimSun"/>
          <w:b/>
          <w:bCs/>
          <w:sz w:val="22"/>
          <w:szCs w:val="22"/>
          <w:lang w:val="en-US"/>
        </w:rPr>
        <w:t xml:space="preserve">: </w:t>
      </w:r>
      <w:r>
        <w:rPr>
          <w:rFonts w:eastAsia="SimSun"/>
          <w:b/>
          <w:bCs/>
          <w:i/>
          <w:iCs/>
          <w:sz w:val="22"/>
          <w:szCs w:val="22"/>
          <w:lang w:val="en-US"/>
        </w:rPr>
        <w:t xml:space="preserve">Support </w:t>
      </w:r>
      <w:r w:rsidRPr="00A13562">
        <w:rPr>
          <w:rFonts w:eastAsia="SimSun"/>
          <w:b/>
          <w:bCs/>
          <w:i/>
          <w:iCs/>
          <w:sz w:val="22"/>
          <w:szCs w:val="22"/>
          <w:lang w:val="en-US"/>
        </w:rPr>
        <w:t>{1, 2, 4}</w:t>
      </w:r>
      <w:r>
        <w:rPr>
          <w:rFonts w:eastAsia="SimSun"/>
          <w:b/>
          <w:bCs/>
          <w:i/>
          <w:iCs/>
          <w:sz w:val="22"/>
          <w:szCs w:val="22"/>
          <w:lang w:val="en-US"/>
        </w:rPr>
        <w:t xml:space="preserve"> for </w:t>
      </w:r>
      <w:r w:rsidR="004A60B6">
        <w:rPr>
          <w:rFonts w:eastAsia="SimSun"/>
          <w:b/>
          <w:bCs/>
          <w:i/>
          <w:iCs/>
          <w:sz w:val="22"/>
          <w:szCs w:val="22"/>
          <w:lang w:val="en-US"/>
        </w:rPr>
        <w:t xml:space="preserve">D2R </w:t>
      </w:r>
      <w:r w:rsidR="004A60B6" w:rsidRPr="004A60B6">
        <w:rPr>
          <w:rFonts w:eastAsia="SimSun"/>
          <w:b/>
          <w:bCs/>
          <w:i/>
          <w:iCs/>
          <w:sz w:val="22"/>
          <w:szCs w:val="22"/>
          <w:lang w:val="en-US"/>
        </w:rPr>
        <w:t>block-level repetitions</w:t>
      </w:r>
      <w:r w:rsidRPr="000F7614">
        <w:rPr>
          <w:rFonts w:eastAsia="SimSun"/>
          <w:b/>
          <w:bCs/>
          <w:i/>
          <w:iCs/>
          <w:sz w:val="22"/>
          <w:szCs w:val="22"/>
          <w:lang w:val="en-US" w:eastAsia="zh-CN"/>
        </w:rPr>
        <w:t>.</w:t>
      </w:r>
    </w:p>
    <w:p w14:paraId="71BD78CE" w14:textId="77777777" w:rsidR="008C56AB" w:rsidRPr="00924953" w:rsidRDefault="008C56AB" w:rsidP="00924953">
      <w:pPr>
        <w:rPr>
          <w:rFonts w:eastAsia="SimSun"/>
          <w:b/>
          <w:lang w:val="en-US"/>
        </w:rPr>
      </w:pPr>
    </w:p>
    <w:p w14:paraId="4F39561E" w14:textId="746DFCC3" w:rsidR="000D4B82" w:rsidRPr="00AF7388" w:rsidRDefault="00F55FDE" w:rsidP="00A40779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AF7388">
        <w:rPr>
          <w:rFonts w:eastAsia="SimSun"/>
          <w:lang w:val="en-US"/>
        </w:rPr>
        <w:t>Conclusion</w:t>
      </w:r>
    </w:p>
    <w:p w14:paraId="1BE0E96E" w14:textId="5C42E662" w:rsidR="00A83822" w:rsidRDefault="00A83822" w:rsidP="00A83822">
      <w:pPr>
        <w:rPr>
          <w:rFonts w:eastAsia="SimSun"/>
          <w:sz w:val="22"/>
          <w:szCs w:val="22"/>
          <w:lang w:val="en-US" w:eastAsia="zh-CN"/>
        </w:rPr>
      </w:pPr>
      <w:r w:rsidRPr="00AF7388">
        <w:rPr>
          <w:rFonts w:eastAsia="SimSun"/>
          <w:sz w:val="22"/>
          <w:szCs w:val="22"/>
          <w:lang w:val="en-US" w:eastAsia="zh-CN"/>
        </w:rPr>
        <w:t xml:space="preserve">In this contribution, </w:t>
      </w:r>
      <w:r w:rsidR="00F56105">
        <w:rPr>
          <w:rFonts w:eastAsia="SimSun" w:hint="eastAsia"/>
          <w:sz w:val="22"/>
          <w:szCs w:val="22"/>
          <w:lang w:val="en-US" w:eastAsia="zh-CN"/>
        </w:rPr>
        <w:t xml:space="preserve">we have </w:t>
      </w:r>
      <w:r w:rsidR="00D327B5">
        <w:rPr>
          <w:rFonts w:eastAsia="SimSun"/>
          <w:sz w:val="22"/>
          <w:szCs w:val="22"/>
          <w:lang w:val="en-US" w:eastAsia="zh-CN"/>
        </w:rPr>
        <w:t>the following</w:t>
      </w:r>
      <w:r w:rsidR="00F56105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DA03B7">
        <w:rPr>
          <w:rFonts w:eastAsia="SimSun" w:hint="eastAsia"/>
          <w:sz w:val="22"/>
          <w:szCs w:val="22"/>
          <w:lang w:val="en-US" w:eastAsia="zh-CN"/>
        </w:rPr>
        <w:t xml:space="preserve">proposal and </w:t>
      </w:r>
      <w:r w:rsidR="00F56105">
        <w:rPr>
          <w:rFonts w:eastAsia="SimSun" w:hint="eastAsia"/>
          <w:sz w:val="22"/>
          <w:szCs w:val="22"/>
          <w:lang w:val="en-US" w:eastAsia="zh-CN"/>
        </w:rPr>
        <w:t>observation:</w:t>
      </w:r>
    </w:p>
    <w:p w14:paraId="64DA46BE" w14:textId="77777777" w:rsidR="004A60B6" w:rsidRDefault="004A60B6" w:rsidP="004A60B6">
      <w:pPr>
        <w:spacing w:after="0"/>
        <w:rPr>
          <w:rFonts w:eastAsia="SimSun"/>
          <w:b/>
          <w:bCs/>
          <w:i/>
          <w:iCs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u w:val="single"/>
        </w:rPr>
        <w:t>Observation 1</w:t>
      </w:r>
      <w:r w:rsidRPr="00924953">
        <w:rPr>
          <w:rFonts w:eastAsia="SimSun"/>
          <w:b/>
          <w:bCs/>
          <w:sz w:val="22"/>
          <w:szCs w:val="22"/>
        </w:rPr>
        <w:t>:</w:t>
      </w:r>
    </w:p>
    <w:p w14:paraId="24D8D685" w14:textId="7C3D57C5" w:rsidR="004A60B6" w:rsidRDefault="004A60B6" w:rsidP="004A60B6">
      <w:pPr>
        <w:pStyle w:val="a"/>
        <w:numPr>
          <w:ilvl w:val="0"/>
          <w:numId w:val="110"/>
        </w:numPr>
        <w:spacing w:after="0"/>
        <w:rPr>
          <w:rFonts w:eastAsia="SimSun"/>
          <w:b/>
          <w:bCs/>
          <w:i/>
          <w:iCs/>
          <w:sz w:val="22"/>
          <w:szCs w:val="22"/>
        </w:rPr>
      </w:pPr>
      <w:r>
        <w:rPr>
          <w:rFonts w:eastAsia="SimSun"/>
          <w:b/>
          <w:bCs/>
          <w:i/>
          <w:iCs/>
          <w:sz w:val="22"/>
          <w:szCs w:val="22"/>
        </w:rPr>
        <w:t>Support</w:t>
      </w:r>
      <w:r w:rsidR="00B62E0E">
        <w:rPr>
          <w:rFonts w:eastAsia="SimSun" w:hint="eastAsia"/>
          <w:b/>
          <w:bCs/>
          <w:i/>
          <w:iCs/>
          <w:sz w:val="22"/>
          <w:szCs w:val="22"/>
          <w:lang w:eastAsia="zh-CN"/>
        </w:rPr>
        <w:t>ing</w:t>
      </w:r>
      <w:r>
        <w:rPr>
          <w:rFonts w:eastAsia="SimSun"/>
          <w:b/>
          <w:bCs/>
          <w:i/>
          <w:iCs/>
          <w:sz w:val="22"/>
          <w:szCs w:val="22"/>
        </w:rPr>
        <w:t xml:space="preserve"> at least one intermediate code rate between no FEC and 1/3 code rate can provide more flexibility to readers and bigger probability to achieve better network spectrum efficiency.</w:t>
      </w:r>
    </w:p>
    <w:p w14:paraId="2DAA6A95" w14:textId="1661E881" w:rsidR="004A60B6" w:rsidRDefault="009F087B" w:rsidP="004A60B6">
      <w:pPr>
        <w:pStyle w:val="a"/>
        <w:numPr>
          <w:ilvl w:val="0"/>
          <w:numId w:val="110"/>
        </w:numPr>
        <w:spacing w:after="0"/>
        <w:rPr>
          <w:rFonts w:eastAsia="SimSun"/>
          <w:b/>
          <w:bCs/>
          <w:i/>
          <w:iCs/>
          <w:sz w:val="22"/>
          <w:szCs w:val="22"/>
        </w:rPr>
      </w:pPr>
      <w:r>
        <w:rPr>
          <w:rFonts w:eastAsia="SimSun"/>
          <w:b/>
          <w:bCs/>
          <w:i/>
          <w:iCs/>
          <w:sz w:val="22"/>
          <w:szCs w:val="22"/>
        </w:rPr>
        <w:t xml:space="preserve">The </w:t>
      </w:r>
      <w:r w:rsidR="004A60B6">
        <w:rPr>
          <w:rFonts w:eastAsia="SimSun"/>
          <w:b/>
          <w:bCs/>
          <w:i/>
          <w:iCs/>
          <w:sz w:val="22"/>
          <w:szCs w:val="22"/>
        </w:rPr>
        <w:t xml:space="preserve">1/2 code rate is not perfect. </w:t>
      </w:r>
      <w:r w:rsidR="004A60B6" w:rsidRPr="00F26DB6">
        <w:rPr>
          <w:rFonts w:eastAsia="SimSun"/>
          <w:b/>
          <w:bCs/>
          <w:i/>
          <w:iCs/>
          <w:sz w:val="22"/>
          <w:szCs w:val="22"/>
        </w:rPr>
        <w:t xml:space="preserve">If </w:t>
      </w:r>
      <w:r w:rsidR="004A60B6">
        <w:rPr>
          <w:rFonts w:eastAsia="SimSun"/>
          <w:b/>
          <w:bCs/>
          <w:i/>
          <w:iCs/>
          <w:sz w:val="22"/>
          <w:szCs w:val="22"/>
        </w:rPr>
        <w:t>the AIoT</w:t>
      </w:r>
      <w:r w:rsidR="004A60B6" w:rsidRPr="00F26DB6">
        <w:rPr>
          <w:rFonts w:eastAsia="SimSun"/>
          <w:b/>
          <w:bCs/>
          <w:i/>
          <w:iCs/>
          <w:sz w:val="22"/>
          <w:szCs w:val="22"/>
        </w:rPr>
        <w:t xml:space="preserve"> item had time, </w:t>
      </w:r>
      <w:r w:rsidR="00B62E0E">
        <w:rPr>
          <w:rFonts w:eastAsia="SimSun" w:hint="eastAsia"/>
          <w:b/>
          <w:bCs/>
          <w:i/>
          <w:iCs/>
          <w:sz w:val="22"/>
          <w:szCs w:val="22"/>
          <w:lang w:eastAsia="zh-CN"/>
        </w:rPr>
        <w:t xml:space="preserve">it </w:t>
      </w:r>
      <w:r w:rsidR="00B62E0E" w:rsidRPr="00F26DB6">
        <w:rPr>
          <w:rFonts w:eastAsia="SimSun"/>
          <w:b/>
          <w:bCs/>
          <w:i/>
          <w:iCs/>
          <w:sz w:val="22"/>
          <w:szCs w:val="22"/>
        </w:rPr>
        <w:t xml:space="preserve">would be a good direction </w:t>
      </w:r>
      <w:r w:rsidR="00B62E0E">
        <w:rPr>
          <w:rFonts w:eastAsia="SimSun" w:hint="eastAsia"/>
          <w:b/>
          <w:bCs/>
          <w:i/>
          <w:iCs/>
          <w:sz w:val="22"/>
          <w:szCs w:val="22"/>
          <w:lang w:eastAsia="zh-CN"/>
        </w:rPr>
        <w:t>to</w:t>
      </w:r>
      <w:r w:rsidR="00B62E0E">
        <w:rPr>
          <w:rFonts w:eastAsia="SimSun"/>
          <w:b/>
          <w:bCs/>
          <w:i/>
          <w:iCs/>
          <w:sz w:val="22"/>
          <w:szCs w:val="22"/>
        </w:rPr>
        <w:t xml:space="preserve"> further </w:t>
      </w:r>
      <w:r w:rsidR="00B62E0E" w:rsidRPr="00F26DB6">
        <w:rPr>
          <w:rFonts w:eastAsia="SimSun"/>
          <w:b/>
          <w:bCs/>
          <w:i/>
          <w:iCs/>
          <w:sz w:val="22"/>
          <w:szCs w:val="22"/>
        </w:rPr>
        <w:t xml:space="preserve">study </w:t>
      </w:r>
      <w:r w:rsidR="004A60B6" w:rsidRPr="00F26DB6">
        <w:rPr>
          <w:rFonts w:eastAsia="SimSun"/>
          <w:b/>
          <w:bCs/>
          <w:i/>
          <w:iCs/>
          <w:sz w:val="22"/>
          <w:szCs w:val="22"/>
        </w:rPr>
        <w:t>which code rate is better than 1/2 as the intermediate code rate</w:t>
      </w:r>
      <w:r w:rsidR="007B2AD9" w:rsidRPr="007B2AD9">
        <w:rPr>
          <w:rFonts w:eastAsia="SimSun" w:hint="eastAsia"/>
          <w:b/>
          <w:bCs/>
          <w:i/>
          <w:iCs/>
          <w:sz w:val="22"/>
          <w:szCs w:val="22"/>
          <w:lang w:eastAsia="zh-CN"/>
        </w:rPr>
        <w:t xml:space="preserve"> </w:t>
      </w:r>
      <w:r w:rsidR="007B2AD9">
        <w:rPr>
          <w:rFonts w:eastAsia="SimSun" w:hint="eastAsia"/>
          <w:b/>
          <w:bCs/>
          <w:i/>
          <w:iCs/>
          <w:sz w:val="22"/>
          <w:szCs w:val="22"/>
          <w:lang w:eastAsia="zh-CN"/>
        </w:rPr>
        <w:t>in between no FEC and 1/3 code rate</w:t>
      </w:r>
      <w:r w:rsidR="004A60B6" w:rsidRPr="00F26DB6">
        <w:rPr>
          <w:rFonts w:eastAsia="SimSun"/>
          <w:b/>
          <w:bCs/>
          <w:i/>
          <w:iCs/>
          <w:sz w:val="22"/>
          <w:szCs w:val="22"/>
        </w:rPr>
        <w:t>.</w:t>
      </w:r>
    </w:p>
    <w:p w14:paraId="38BE24E8" w14:textId="05EF0034" w:rsidR="004A60B6" w:rsidRPr="007B2AD9" w:rsidRDefault="004A60B6" w:rsidP="00A83822">
      <w:pPr>
        <w:rPr>
          <w:rFonts w:eastAsia="SimSun"/>
          <w:b/>
          <w:bCs/>
          <w:sz w:val="22"/>
          <w:szCs w:val="22"/>
          <w:lang w:val="en-US" w:eastAsia="zh-CN"/>
        </w:rPr>
      </w:pPr>
      <w:r w:rsidRPr="00924953">
        <w:rPr>
          <w:rFonts w:eastAsia="SimSun"/>
          <w:b/>
          <w:bCs/>
          <w:sz w:val="22"/>
          <w:szCs w:val="22"/>
          <w:u w:val="single"/>
        </w:rPr>
        <w:lastRenderedPageBreak/>
        <w:t xml:space="preserve">Proposal </w:t>
      </w:r>
      <w:r>
        <w:rPr>
          <w:rFonts w:eastAsia="SimSun" w:hint="eastAsia"/>
          <w:b/>
          <w:bCs/>
          <w:sz w:val="22"/>
          <w:szCs w:val="22"/>
          <w:u w:val="single"/>
          <w:lang w:eastAsia="zh-CN"/>
        </w:rPr>
        <w:t>1</w:t>
      </w:r>
      <w:r w:rsidRPr="00924953">
        <w:rPr>
          <w:rFonts w:eastAsia="SimSun"/>
          <w:b/>
          <w:bCs/>
          <w:sz w:val="22"/>
          <w:szCs w:val="22"/>
          <w:lang w:val="en-US"/>
        </w:rPr>
        <w:t xml:space="preserve">: </w:t>
      </w:r>
      <w:r>
        <w:rPr>
          <w:rFonts w:eastAsia="SimSun"/>
          <w:b/>
          <w:bCs/>
          <w:i/>
          <w:iCs/>
          <w:sz w:val="22"/>
          <w:szCs w:val="22"/>
          <w:lang w:val="en-US"/>
        </w:rPr>
        <w:t xml:space="preserve">Support </w:t>
      </w:r>
      <w:r w:rsidRPr="00A13562">
        <w:rPr>
          <w:rFonts w:eastAsia="SimSun"/>
          <w:b/>
          <w:bCs/>
          <w:i/>
          <w:iCs/>
          <w:sz w:val="22"/>
          <w:szCs w:val="22"/>
          <w:lang w:val="en-US"/>
        </w:rPr>
        <w:t>{1, 2, 4}</w:t>
      </w:r>
      <w:r>
        <w:rPr>
          <w:rFonts w:eastAsia="SimSun"/>
          <w:b/>
          <w:bCs/>
          <w:i/>
          <w:iCs/>
          <w:sz w:val="22"/>
          <w:szCs w:val="22"/>
          <w:lang w:val="en-US"/>
        </w:rPr>
        <w:t xml:space="preserve"> for D2R </w:t>
      </w:r>
      <w:r w:rsidRPr="004A60B6">
        <w:rPr>
          <w:rFonts w:eastAsia="SimSun"/>
          <w:b/>
          <w:bCs/>
          <w:i/>
          <w:iCs/>
          <w:sz w:val="22"/>
          <w:szCs w:val="22"/>
          <w:lang w:val="en-US"/>
        </w:rPr>
        <w:t>block-level repetitions</w:t>
      </w:r>
      <w:r w:rsidRPr="000F7614">
        <w:rPr>
          <w:rFonts w:eastAsia="SimSun"/>
          <w:b/>
          <w:bCs/>
          <w:i/>
          <w:iCs/>
          <w:sz w:val="22"/>
          <w:szCs w:val="22"/>
          <w:lang w:val="en-US" w:eastAsia="zh-CN"/>
        </w:rPr>
        <w:t>.</w:t>
      </w: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6DBC037D" w14:textId="05753873" w:rsidR="00566287" w:rsidRPr="00E74D60" w:rsidRDefault="00C70918" w:rsidP="00566287">
      <w:pPr>
        <w:pStyle w:val="a"/>
        <w:numPr>
          <w:ilvl w:val="0"/>
          <w:numId w:val="73"/>
        </w:numPr>
        <w:tabs>
          <w:tab w:val="left" w:pos="2127"/>
        </w:tabs>
        <w:spacing w:after="0"/>
        <w:ind w:left="360"/>
        <w:outlineLvl w:val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 </w:t>
      </w:r>
      <w:bookmarkStart w:id="2" w:name="_Ref193986281"/>
      <w:r w:rsidR="004A60B6" w:rsidRPr="004A60B6">
        <w:rPr>
          <w:rFonts w:eastAsia="SimSun"/>
          <w:lang w:eastAsia="zh-CN"/>
        </w:rPr>
        <w:t>R1-2503107</w:t>
      </w:r>
      <w:r w:rsidR="00566287">
        <w:rPr>
          <w:rFonts w:eastAsia="SimSun" w:hint="eastAsia"/>
          <w:lang w:eastAsia="zh-CN"/>
        </w:rPr>
        <w:t xml:space="preserve">, </w:t>
      </w:r>
      <w:r w:rsidR="00566287">
        <w:rPr>
          <w:rFonts w:eastAsia="SimSun"/>
          <w:lang w:eastAsia="zh-CN"/>
        </w:rPr>
        <w:t>“</w:t>
      </w:r>
      <w:r w:rsidR="004A60B6" w:rsidRPr="004A60B6">
        <w:rPr>
          <w:rFonts w:eastAsia="SimSun"/>
          <w:lang w:eastAsia="zh-CN"/>
        </w:rPr>
        <w:t>Summary #6 for coding aspects of physical channel design</w:t>
      </w:r>
      <w:r w:rsidR="00566287">
        <w:rPr>
          <w:rFonts w:eastAsia="SimSun"/>
          <w:lang w:eastAsia="zh-CN"/>
        </w:rPr>
        <w:t>”</w:t>
      </w:r>
      <w:r w:rsidR="00566287">
        <w:rPr>
          <w:rFonts w:eastAsia="SimSun" w:hint="eastAsia"/>
          <w:lang w:eastAsia="zh-CN"/>
        </w:rPr>
        <w:t xml:space="preserve">, </w:t>
      </w:r>
      <w:r w:rsidR="00566287" w:rsidRPr="00566287">
        <w:rPr>
          <w:rFonts w:eastAsia="SimSun"/>
          <w:lang w:eastAsia="zh-CN"/>
        </w:rPr>
        <w:t>CMCC</w:t>
      </w:r>
      <w:r w:rsidR="00566287">
        <w:rPr>
          <w:rFonts w:eastAsia="SimSun" w:hint="eastAsia"/>
          <w:lang w:eastAsia="zh-CN"/>
        </w:rPr>
        <w:t>, RAN</w:t>
      </w:r>
      <w:r w:rsidR="004A60B6">
        <w:rPr>
          <w:rFonts w:eastAsia="SimSun"/>
          <w:lang w:eastAsia="zh-CN"/>
        </w:rPr>
        <w:t>1</w:t>
      </w:r>
      <w:r w:rsidR="00566287">
        <w:rPr>
          <w:rFonts w:eastAsia="SimSun" w:hint="eastAsia"/>
          <w:lang w:eastAsia="zh-CN"/>
        </w:rPr>
        <w:t>#</w:t>
      </w:r>
      <w:r w:rsidR="004A60B6">
        <w:rPr>
          <w:rFonts w:eastAsia="SimSun"/>
          <w:lang w:eastAsia="zh-CN"/>
        </w:rPr>
        <w:t>120bis</w:t>
      </w:r>
      <w:r w:rsidR="00566287">
        <w:rPr>
          <w:rFonts w:eastAsia="SimSun" w:hint="eastAsia"/>
          <w:lang w:eastAsia="zh-CN"/>
        </w:rPr>
        <w:t xml:space="preserve">, </w:t>
      </w:r>
      <w:r w:rsidR="004A60B6">
        <w:rPr>
          <w:rFonts w:eastAsia="SimSun"/>
          <w:lang w:eastAsia="zh-CN"/>
        </w:rPr>
        <w:t>Wuhan</w:t>
      </w:r>
      <w:r w:rsidR="00566287">
        <w:rPr>
          <w:rFonts w:eastAsia="SimSun" w:hint="eastAsia"/>
          <w:lang w:eastAsia="zh-CN"/>
        </w:rPr>
        <w:t>,</w:t>
      </w:r>
      <w:r w:rsidR="004A60B6">
        <w:rPr>
          <w:rFonts w:eastAsia="SimSun"/>
          <w:lang w:eastAsia="zh-CN"/>
        </w:rPr>
        <w:t xml:space="preserve"> China</w:t>
      </w:r>
      <w:r w:rsidR="00566287">
        <w:rPr>
          <w:rFonts w:eastAsia="SimSun" w:hint="eastAsia"/>
          <w:lang w:eastAsia="zh-CN"/>
        </w:rPr>
        <w:t xml:space="preserve">, </w:t>
      </w:r>
      <w:r w:rsidR="004A60B6">
        <w:rPr>
          <w:rFonts w:eastAsia="SimSun"/>
          <w:lang w:eastAsia="zh-CN"/>
        </w:rPr>
        <w:t>April</w:t>
      </w:r>
      <w:r w:rsidR="00566287">
        <w:rPr>
          <w:rFonts w:eastAsia="SimSun" w:hint="eastAsia"/>
          <w:lang w:eastAsia="zh-CN"/>
        </w:rPr>
        <w:t xml:space="preserve"> </w:t>
      </w:r>
      <w:r w:rsidR="004A60B6">
        <w:rPr>
          <w:rFonts w:eastAsia="SimSun"/>
          <w:lang w:eastAsia="zh-CN"/>
        </w:rPr>
        <w:t>7</w:t>
      </w:r>
      <w:r w:rsidR="00566287">
        <w:rPr>
          <w:rFonts w:eastAsia="SimSun" w:hint="eastAsia"/>
          <w:lang w:eastAsia="zh-CN"/>
        </w:rPr>
        <w:t>-1</w:t>
      </w:r>
      <w:r w:rsidR="004A60B6">
        <w:rPr>
          <w:rFonts w:eastAsia="SimSun"/>
          <w:lang w:eastAsia="zh-CN"/>
        </w:rPr>
        <w:t>1</w:t>
      </w:r>
      <w:r w:rsidR="00566287">
        <w:rPr>
          <w:rFonts w:eastAsia="SimSun" w:hint="eastAsia"/>
          <w:lang w:eastAsia="zh-CN"/>
        </w:rPr>
        <w:t>, 2025.</w:t>
      </w:r>
      <w:bookmarkEnd w:id="2"/>
    </w:p>
    <w:sectPr w:rsidR="00566287" w:rsidRPr="00E74D60">
      <w:footerReference w:type="default" r:id="rId12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E151F" w14:textId="77777777" w:rsidR="002576E9" w:rsidRDefault="002576E9">
      <w:pPr>
        <w:spacing w:after="0"/>
      </w:pPr>
      <w:r>
        <w:separator/>
      </w:r>
    </w:p>
  </w:endnote>
  <w:endnote w:type="continuationSeparator" w:id="0">
    <w:p w14:paraId="6D553C29" w14:textId="77777777" w:rsidR="002576E9" w:rsidRDefault="002576E9">
      <w:pPr>
        <w:spacing w:after="0"/>
      </w:pPr>
      <w:r>
        <w:continuationSeparator/>
      </w:r>
    </w:p>
  </w:endnote>
  <w:endnote w:type="continuationNotice" w:id="1">
    <w:p w14:paraId="4D00F459" w14:textId="77777777" w:rsidR="002576E9" w:rsidRDefault="002576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36344"/>
      <w:docPartObj>
        <w:docPartGallery w:val="Page Numbers (Bottom of Page)"/>
        <w:docPartUnique/>
      </w:docPartObj>
    </w:sdtPr>
    <w:sdtContent>
      <w:p w14:paraId="0C524939" w14:textId="01BBF692" w:rsidR="00306571" w:rsidRDefault="0030657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AF05B" w14:textId="77777777" w:rsidR="002576E9" w:rsidRDefault="002576E9">
      <w:pPr>
        <w:spacing w:after="0"/>
      </w:pPr>
      <w:r>
        <w:separator/>
      </w:r>
    </w:p>
  </w:footnote>
  <w:footnote w:type="continuationSeparator" w:id="0">
    <w:p w14:paraId="5A7280B7" w14:textId="77777777" w:rsidR="002576E9" w:rsidRDefault="002576E9">
      <w:pPr>
        <w:spacing w:after="0"/>
      </w:pPr>
      <w:r>
        <w:continuationSeparator/>
      </w:r>
    </w:p>
  </w:footnote>
  <w:footnote w:type="continuationNotice" w:id="1">
    <w:p w14:paraId="01DAEE91" w14:textId="77777777" w:rsidR="002576E9" w:rsidRDefault="002576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10E2E16"/>
    <w:multiLevelType w:val="hybridMultilevel"/>
    <w:tmpl w:val="7486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5" w15:restartNumberingAfterBreak="0">
    <w:nsid w:val="04956943"/>
    <w:multiLevelType w:val="hybridMultilevel"/>
    <w:tmpl w:val="FB14F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B4975"/>
    <w:multiLevelType w:val="hybridMultilevel"/>
    <w:tmpl w:val="C60C2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EB2D8F"/>
    <w:multiLevelType w:val="hybridMultilevel"/>
    <w:tmpl w:val="C338E24C"/>
    <w:lvl w:ilvl="0" w:tplc="2248AA46">
      <w:start w:val="185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16594C"/>
    <w:multiLevelType w:val="hybridMultilevel"/>
    <w:tmpl w:val="23A6F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E31FDA"/>
    <w:multiLevelType w:val="hybridMultilevel"/>
    <w:tmpl w:val="36664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9B3CE6"/>
    <w:multiLevelType w:val="hybridMultilevel"/>
    <w:tmpl w:val="F0162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18976F0"/>
    <w:multiLevelType w:val="hybridMultilevel"/>
    <w:tmpl w:val="0D1A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C46A12"/>
    <w:multiLevelType w:val="hybridMultilevel"/>
    <w:tmpl w:val="182255FA"/>
    <w:lvl w:ilvl="0" w:tplc="FC4A271C">
      <w:start w:val="2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14FC4953"/>
    <w:multiLevelType w:val="hybridMultilevel"/>
    <w:tmpl w:val="940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3357E5"/>
    <w:multiLevelType w:val="hybridMultilevel"/>
    <w:tmpl w:val="75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EB59F4"/>
    <w:multiLevelType w:val="hybridMultilevel"/>
    <w:tmpl w:val="5636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C60F26"/>
    <w:multiLevelType w:val="hybridMultilevel"/>
    <w:tmpl w:val="D4AC7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466644"/>
    <w:multiLevelType w:val="hybridMultilevel"/>
    <w:tmpl w:val="F7A8A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D13E78"/>
    <w:multiLevelType w:val="hybridMultilevel"/>
    <w:tmpl w:val="73420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45016D"/>
    <w:multiLevelType w:val="hybridMultilevel"/>
    <w:tmpl w:val="C274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985943"/>
    <w:multiLevelType w:val="multilevel"/>
    <w:tmpl w:val="7FC8A79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202260B9"/>
    <w:multiLevelType w:val="hybridMultilevel"/>
    <w:tmpl w:val="C54445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202555D5"/>
    <w:multiLevelType w:val="hybridMultilevel"/>
    <w:tmpl w:val="2EA27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723ED0"/>
    <w:multiLevelType w:val="hybridMultilevel"/>
    <w:tmpl w:val="0BFAFBF8"/>
    <w:lvl w:ilvl="0" w:tplc="019E48F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248AA46">
      <w:start w:val="1858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3082A0C"/>
    <w:multiLevelType w:val="hybridMultilevel"/>
    <w:tmpl w:val="B0765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384628"/>
    <w:multiLevelType w:val="hybridMultilevel"/>
    <w:tmpl w:val="6DDE3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890724"/>
    <w:multiLevelType w:val="hybridMultilevel"/>
    <w:tmpl w:val="2BD04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DAF64C">
      <w:start w:val="1"/>
      <w:numFmt w:val="decimal"/>
      <w:lvlText w:val="1-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4F1158"/>
    <w:multiLevelType w:val="hybridMultilevel"/>
    <w:tmpl w:val="197C1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0862D8"/>
    <w:multiLevelType w:val="hybridMultilevel"/>
    <w:tmpl w:val="70FCF7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28F0483D"/>
    <w:multiLevelType w:val="hybridMultilevel"/>
    <w:tmpl w:val="2D40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9090BF2"/>
    <w:multiLevelType w:val="hybridMultilevel"/>
    <w:tmpl w:val="EE002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5C44FA"/>
    <w:multiLevelType w:val="hybridMultilevel"/>
    <w:tmpl w:val="D7345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656B8F"/>
    <w:multiLevelType w:val="multilevel"/>
    <w:tmpl w:val="2B656B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2BF33D9D"/>
    <w:multiLevelType w:val="hybridMultilevel"/>
    <w:tmpl w:val="CFCC7D88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2C9A55AC"/>
    <w:multiLevelType w:val="hybridMultilevel"/>
    <w:tmpl w:val="E236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E146EBF"/>
    <w:multiLevelType w:val="hybridMultilevel"/>
    <w:tmpl w:val="C09A4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283BA0"/>
    <w:multiLevelType w:val="hybridMultilevel"/>
    <w:tmpl w:val="3F44A57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327E5B62"/>
    <w:multiLevelType w:val="hybridMultilevel"/>
    <w:tmpl w:val="251C1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32977AC7"/>
    <w:multiLevelType w:val="hybridMultilevel"/>
    <w:tmpl w:val="00EA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8612482"/>
    <w:multiLevelType w:val="hybridMultilevel"/>
    <w:tmpl w:val="6C62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246813"/>
    <w:multiLevelType w:val="hybridMultilevel"/>
    <w:tmpl w:val="BAAA8E66"/>
    <w:lvl w:ilvl="0" w:tplc="A3441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AF1D56"/>
    <w:multiLevelType w:val="hybridMultilevel"/>
    <w:tmpl w:val="4F888FE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3D6A4644"/>
    <w:multiLevelType w:val="hybridMultilevel"/>
    <w:tmpl w:val="B80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F2352BE"/>
    <w:multiLevelType w:val="hybridMultilevel"/>
    <w:tmpl w:val="F9DC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F4C7E9D"/>
    <w:multiLevelType w:val="hybridMultilevel"/>
    <w:tmpl w:val="67580B5C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1" w15:restartNumberingAfterBreak="0">
    <w:nsid w:val="40EA1BDE"/>
    <w:multiLevelType w:val="hybridMultilevel"/>
    <w:tmpl w:val="70586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46671DF8"/>
    <w:multiLevelType w:val="multilevel"/>
    <w:tmpl w:val="46671DF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 w15:restartNumberingAfterBreak="0">
    <w:nsid w:val="48CA2BF8"/>
    <w:multiLevelType w:val="hybridMultilevel"/>
    <w:tmpl w:val="E878C7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C7435EA"/>
    <w:multiLevelType w:val="hybridMultilevel"/>
    <w:tmpl w:val="516C0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D2F3CEF"/>
    <w:multiLevelType w:val="hybridMultilevel"/>
    <w:tmpl w:val="CE2E5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326583"/>
    <w:multiLevelType w:val="hybridMultilevel"/>
    <w:tmpl w:val="5B125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148714F"/>
    <w:multiLevelType w:val="hybridMultilevel"/>
    <w:tmpl w:val="84E60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2303B60"/>
    <w:multiLevelType w:val="hybridMultilevel"/>
    <w:tmpl w:val="438A8A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3" w15:restartNumberingAfterBreak="0">
    <w:nsid w:val="53D9758E"/>
    <w:multiLevelType w:val="hybridMultilevel"/>
    <w:tmpl w:val="10CA5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CE12B8"/>
    <w:multiLevelType w:val="hybridMultilevel"/>
    <w:tmpl w:val="B55A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675068C"/>
    <w:multiLevelType w:val="hybridMultilevel"/>
    <w:tmpl w:val="98E4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F77897"/>
    <w:multiLevelType w:val="hybridMultilevel"/>
    <w:tmpl w:val="18A6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B543B5"/>
    <w:multiLevelType w:val="multilevel"/>
    <w:tmpl w:val="59B543B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9" w15:restartNumberingAfterBreak="0">
    <w:nsid w:val="5BC97446"/>
    <w:multiLevelType w:val="hybridMultilevel"/>
    <w:tmpl w:val="0B54ED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 w15:restartNumberingAfterBreak="0">
    <w:nsid w:val="5CEE6C28"/>
    <w:multiLevelType w:val="hybridMultilevel"/>
    <w:tmpl w:val="07B4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B6030B"/>
    <w:multiLevelType w:val="hybridMultilevel"/>
    <w:tmpl w:val="C7F8F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00E4945"/>
    <w:multiLevelType w:val="hybridMultilevel"/>
    <w:tmpl w:val="52225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616A68C6"/>
    <w:multiLevelType w:val="hybridMultilevel"/>
    <w:tmpl w:val="0D7E1D4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47476B7"/>
    <w:multiLevelType w:val="hybridMultilevel"/>
    <w:tmpl w:val="1396D686"/>
    <w:lvl w:ilvl="0" w:tplc="B8D098A2">
      <w:start w:val="1"/>
      <w:numFmt w:val="bullet"/>
      <w:lvlText w:val="-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5" w15:restartNumberingAfterBreak="0">
    <w:nsid w:val="6A771451"/>
    <w:multiLevelType w:val="hybridMultilevel"/>
    <w:tmpl w:val="3118D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6A9A589E"/>
    <w:multiLevelType w:val="multilevel"/>
    <w:tmpl w:val="6A9A589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7" w15:restartNumberingAfterBreak="0">
    <w:nsid w:val="6B5724A7"/>
    <w:multiLevelType w:val="hybridMultilevel"/>
    <w:tmpl w:val="DC74DD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B9C0BFB"/>
    <w:multiLevelType w:val="hybridMultilevel"/>
    <w:tmpl w:val="90E41D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9" w15:restartNumberingAfterBreak="0">
    <w:nsid w:val="6BDE6917"/>
    <w:multiLevelType w:val="hybridMultilevel"/>
    <w:tmpl w:val="AB16036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6D313003"/>
    <w:multiLevelType w:val="hybridMultilevel"/>
    <w:tmpl w:val="223CB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FF4224B"/>
    <w:multiLevelType w:val="hybridMultilevel"/>
    <w:tmpl w:val="FD125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700F4689"/>
    <w:multiLevelType w:val="hybridMultilevel"/>
    <w:tmpl w:val="6E924B52"/>
    <w:lvl w:ilvl="0" w:tplc="EC02A0BA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721659F4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2" w:tplc="439C326C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BAA26A78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072C5CFC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B3869BC2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CF601B38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7D27298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A33CCFB0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84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85" w15:restartNumberingAfterBreak="0">
    <w:nsid w:val="712D13E7"/>
    <w:multiLevelType w:val="hybridMultilevel"/>
    <w:tmpl w:val="51B89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475714F"/>
    <w:multiLevelType w:val="hybridMultilevel"/>
    <w:tmpl w:val="4514738C"/>
    <w:lvl w:ilvl="0" w:tplc="04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88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603188E"/>
    <w:multiLevelType w:val="multilevel"/>
    <w:tmpl w:val="7603188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0" w15:restartNumberingAfterBreak="0">
    <w:nsid w:val="791A24DF"/>
    <w:multiLevelType w:val="hybridMultilevel"/>
    <w:tmpl w:val="4B94E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D158AA"/>
    <w:multiLevelType w:val="hybridMultilevel"/>
    <w:tmpl w:val="D480B15C"/>
    <w:lvl w:ilvl="0" w:tplc="C650A664">
      <w:start w:val="1"/>
      <w:numFmt w:val="decimal"/>
      <w:lvlText w:val="%1.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C7F6C78"/>
    <w:multiLevelType w:val="hybridMultilevel"/>
    <w:tmpl w:val="15720D2A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4" w15:restartNumberingAfterBreak="0">
    <w:nsid w:val="7CA6301D"/>
    <w:multiLevelType w:val="hybridMultilevel"/>
    <w:tmpl w:val="FAFC2E64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5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96" w15:restartNumberingAfterBreak="0">
    <w:nsid w:val="7D56246C"/>
    <w:multiLevelType w:val="hybridMultilevel"/>
    <w:tmpl w:val="0746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745606">
    <w:abstractNumId w:val="84"/>
  </w:num>
  <w:num w:numId="2" w16cid:durableId="1801802562">
    <w:abstractNumId w:val="95"/>
  </w:num>
  <w:num w:numId="3" w16cid:durableId="647824029">
    <w:abstractNumId w:val="11"/>
  </w:num>
  <w:num w:numId="4" w16cid:durableId="283736310">
    <w:abstractNumId w:val="1"/>
  </w:num>
  <w:num w:numId="5" w16cid:durableId="1560898477">
    <w:abstractNumId w:val="4"/>
  </w:num>
  <w:num w:numId="6" w16cid:durableId="1093628283">
    <w:abstractNumId w:val="0"/>
  </w:num>
  <w:num w:numId="7" w16cid:durableId="1699039031">
    <w:abstractNumId w:val="52"/>
  </w:num>
  <w:num w:numId="8" w16cid:durableId="46413393">
    <w:abstractNumId w:val="3"/>
  </w:num>
  <w:num w:numId="9" w16cid:durableId="351810850">
    <w:abstractNumId w:val="92"/>
  </w:num>
  <w:num w:numId="10" w16cid:durableId="1119648049">
    <w:abstractNumId w:val="50"/>
  </w:num>
  <w:num w:numId="11" w16cid:durableId="1749420167">
    <w:abstractNumId w:val="86"/>
  </w:num>
  <w:num w:numId="12" w16cid:durableId="2034644784">
    <w:abstractNumId w:val="72"/>
  </w:num>
  <w:num w:numId="13" w16cid:durableId="949514260">
    <w:abstractNumId w:val="7"/>
  </w:num>
  <w:num w:numId="14" w16cid:durableId="1561794432">
    <w:abstractNumId w:val="28"/>
  </w:num>
  <w:num w:numId="15" w16cid:durableId="1125080182">
    <w:abstractNumId w:val="84"/>
  </w:num>
  <w:num w:numId="16" w16cid:durableId="1560090491">
    <w:abstractNumId w:val="65"/>
  </w:num>
  <w:num w:numId="17" w16cid:durableId="1478759263">
    <w:abstractNumId w:val="84"/>
  </w:num>
  <w:num w:numId="18" w16cid:durableId="1971860654">
    <w:abstractNumId w:val="83"/>
  </w:num>
  <w:num w:numId="19" w16cid:durableId="1764691671">
    <w:abstractNumId w:val="82"/>
  </w:num>
  <w:num w:numId="20" w16cid:durableId="345640257">
    <w:abstractNumId w:val="42"/>
  </w:num>
  <w:num w:numId="21" w16cid:durableId="646278650">
    <w:abstractNumId w:val="84"/>
  </w:num>
  <w:num w:numId="22" w16cid:durableId="2024893476">
    <w:abstractNumId w:val="75"/>
  </w:num>
  <w:num w:numId="23" w16cid:durableId="2146966234">
    <w:abstractNumId w:val="59"/>
  </w:num>
  <w:num w:numId="24" w16cid:durableId="1735202290">
    <w:abstractNumId w:val="12"/>
  </w:num>
  <w:num w:numId="25" w16cid:durableId="680619350">
    <w:abstractNumId w:val="80"/>
  </w:num>
  <w:num w:numId="26" w16cid:durableId="440995199">
    <w:abstractNumId w:val="73"/>
  </w:num>
  <w:num w:numId="27" w16cid:durableId="1723557607">
    <w:abstractNumId w:val="84"/>
  </w:num>
  <w:num w:numId="28" w16cid:durableId="763919669">
    <w:abstractNumId w:val="84"/>
  </w:num>
  <w:num w:numId="29" w16cid:durableId="1253510180">
    <w:abstractNumId w:val="15"/>
  </w:num>
  <w:num w:numId="30" w16cid:durableId="89475842">
    <w:abstractNumId w:val="45"/>
  </w:num>
  <w:num w:numId="31" w16cid:durableId="1035081741">
    <w:abstractNumId w:val="66"/>
  </w:num>
  <w:num w:numId="32" w16cid:durableId="662975880">
    <w:abstractNumId w:val="4"/>
  </w:num>
  <w:num w:numId="33" w16cid:durableId="1116758895">
    <w:abstractNumId w:val="91"/>
  </w:num>
  <w:num w:numId="34" w16cid:durableId="1748454342">
    <w:abstractNumId w:val="34"/>
  </w:num>
  <w:num w:numId="35" w16cid:durableId="317080561">
    <w:abstractNumId w:val="51"/>
  </w:num>
  <w:num w:numId="36" w16cid:durableId="497039513">
    <w:abstractNumId w:val="87"/>
  </w:num>
  <w:num w:numId="37" w16cid:durableId="1632858599">
    <w:abstractNumId w:val="57"/>
  </w:num>
  <w:num w:numId="38" w16cid:durableId="2125805227">
    <w:abstractNumId w:val="78"/>
  </w:num>
  <w:num w:numId="39" w16cid:durableId="1797286269">
    <w:abstractNumId w:val="46"/>
  </w:num>
  <w:num w:numId="40" w16cid:durableId="1059598291">
    <w:abstractNumId w:val="4"/>
  </w:num>
  <w:num w:numId="41" w16cid:durableId="666514711">
    <w:abstractNumId w:val="93"/>
  </w:num>
  <w:num w:numId="42" w16cid:durableId="1596985719">
    <w:abstractNumId w:val="39"/>
  </w:num>
  <w:num w:numId="43" w16cid:durableId="1260943517">
    <w:abstractNumId w:val="77"/>
  </w:num>
  <w:num w:numId="44" w16cid:durableId="798256801">
    <w:abstractNumId w:val="84"/>
  </w:num>
  <w:num w:numId="45" w16cid:durableId="990253841">
    <w:abstractNumId w:val="17"/>
  </w:num>
  <w:num w:numId="46" w16cid:durableId="776869818">
    <w:abstractNumId w:val="74"/>
  </w:num>
  <w:num w:numId="47" w16cid:durableId="975184197">
    <w:abstractNumId w:val="19"/>
  </w:num>
  <w:num w:numId="48" w16cid:durableId="1320425511">
    <w:abstractNumId w:val="44"/>
  </w:num>
  <w:num w:numId="49" w16cid:durableId="527959071">
    <w:abstractNumId w:val="4"/>
  </w:num>
  <w:num w:numId="50" w16cid:durableId="595360434">
    <w:abstractNumId w:val="54"/>
  </w:num>
  <w:num w:numId="51" w16cid:durableId="765464874">
    <w:abstractNumId w:val="40"/>
  </w:num>
  <w:num w:numId="52" w16cid:durableId="1211191306">
    <w:abstractNumId w:val="69"/>
  </w:num>
  <w:num w:numId="53" w16cid:durableId="1383558360">
    <w:abstractNumId w:val="4"/>
  </w:num>
  <w:num w:numId="54" w16cid:durableId="1932005160">
    <w:abstractNumId w:val="33"/>
  </w:num>
  <w:num w:numId="55" w16cid:durableId="593981383">
    <w:abstractNumId w:val="79"/>
  </w:num>
  <w:num w:numId="56" w16cid:durableId="790052745">
    <w:abstractNumId w:val="26"/>
  </w:num>
  <w:num w:numId="57" w16cid:durableId="725491774">
    <w:abstractNumId w:val="41"/>
  </w:num>
  <w:num w:numId="58" w16cid:durableId="567033233">
    <w:abstractNumId w:val="32"/>
  </w:num>
  <w:num w:numId="59" w16cid:durableId="691414628">
    <w:abstractNumId w:val="84"/>
  </w:num>
  <w:num w:numId="60" w16cid:durableId="1997415242">
    <w:abstractNumId w:val="84"/>
  </w:num>
  <w:num w:numId="61" w16cid:durableId="551311582">
    <w:abstractNumId w:val="84"/>
  </w:num>
  <w:num w:numId="62" w16cid:durableId="433938611">
    <w:abstractNumId w:val="84"/>
  </w:num>
  <w:num w:numId="63" w16cid:durableId="326254568">
    <w:abstractNumId w:val="84"/>
  </w:num>
  <w:num w:numId="64" w16cid:durableId="1574579915">
    <w:abstractNumId w:val="70"/>
  </w:num>
  <w:num w:numId="65" w16cid:durableId="2057007316">
    <w:abstractNumId w:val="64"/>
  </w:num>
  <w:num w:numId="66" w16cid:durableId="712074308">
    <w:abstractNumId w:val="61"/>
  </w:num>
  <w:num w:numId="67" w16cid:durableId="1892040026">
    <w:abstractNumId w:val="67"/>
  </w:num>
  <w:num w:numId="68" w16cid:durableId="1347096160">
    <w:abstractNumId w:val="4"/>
  </w:num>
  <w:num w:numId="69" w16cid:durableId="1172454532">
    <w:abstractNumId w:val="84"/>
  </w:num>
  <w:num w:numId="70" w16cid:durableId="1116826449">
    <w:abstractNumId w:val="84"/>
  </w:num>
  <w:num w:numId="71" w16cid:durableId="1088186492">
    <w:abstractNumId w:val="36"/>
  </w:num>
  <w:num w:numId="72" w16cid:durableId="1791701755">
    <w:abstractNumId w:val="9"/>
  </w:num>
  <w:num w:numId="73" w16cid:durableId="176387199">
    <w:abstractNumId w:val="8"/>
  </w:num>
  <w:num w:numId="74" w16cid:durableId="656032469">
    <w:abstractNumId w:val="21"/>
  </w:num>
  <w:num w:numId="75" w16cid:durableId="959654698">
    <w:abstractNumId w:val="29"/>
  </w:num>
  <w:num w:numId="76" w16cid:durableId="1903445610">
    <w:abstractNumId w:val="84"/>
  </w:num>
  <w:num w:numId="77" w16cid:durableId="760874717">
    <w:abstractNumId w:val="84"/>
  </w:num>
  <w:num w:numId="78" w16cid:durableId="1636175934">
    <w:abstractNumId w:val="56"/>
  </w:num>
  <w:num w:numId="79" w16cid:durableId="1360546276">
    <w:abstractNumId w:val="84"/>
  </w:num>
  <w:num w:numId="80" w16cid:durableId="1254624935">
    <w:abstractNumId w:val="48"/>
  </w:num>
  <w:num w:numId="81" w16cid:durableId="1064717700">
    <w:abstractNumId w:val="13"/>
  </w:num>
  <w:num w:numId="82" w16cid:durableId="82847809">
    <w:abstractNumId w:val="14"/>
  </w:num>
  <w:num w:numId="83" w16cid:durableId="197206072">
    <w:abstractNumId w:val="38"/>
  </w:num>
  <w:num w:numId="84" w16cid:durableId="7488915">
    <w:abstractNumId w:val="18"/>
  </w:num>
  <w:num w:numId="85" w16cid:durableId="371921647">
    <w:abstractNumId w:val="2"/>
  </w:num>
  <w:num w:numId="86" w16cid:durableId="1291860952">
    <w:abstractNumId w:val="84"/>
  </w:num>
  <w:num w:numId="87" w16cid:durableId="1205561956">
    <w:abstractNumId w:val="84"/>
  </w:num>
  <w:num w:numId="88" w16cid:durableId="601105947">
    <w:abstractNumId w:val="20"/>
  </w:num>
  <w:num w:numId="89" w16cid:durableId="1403991599">
    <w:abstractNumId w:val="84"/>
  </w:num>
  <w:num w:numId="90" w16cid:durableId="689112222">
    <w:abstractNumId w:val="16"/>
  </w:num>
  <w:num w:numId="91" w16cid:durableId="936711572">
    <w:abstractNumId w:val="88"/>
  </w:num>
  <w:num w:numId="92" w16cid:durableId="1775780804">
    <w:abstractNumId w:val="85"/>
  </w:num>
  <w:num w:numId="93" w16cid:durableId="1846044280">
    <w:abstractNumId w:val="60"/>
  </w:num>
  <w:num w:numId="94" w16cid:durableId="1205405939">
    <w:abstractNumId w:val="94"/>
  </w:num>
  <w:num w:numId="95" w16cid:durableId="1069883799">
    <w:abstractNumId w:val="71"/>
  </w:num>
  <w:num w:numId="96" w16cid:durableId="473648320">
    <w:abstractNumId w:val="84"/>
  </w:num>
  <w:num w:numId="97" w16cid:durableId="117913764">
    <w:abstractNumId w:val="43"/>
  </w:num>
  <w:num w:numId="98" w16cid:durableId="934245820">
    <w:abstractNumId w:val="6"/>
  </w:num>
  <w:num w:numId="99" w16cid:durableId="327288370">
    <w:abstractNumId w:val="84"/>
  </w:num>
  <w:num w:numId="100" w16cid:durableId="384837488">
    <w:abstractNumId w:val="47"/>
  </w:num>
  <w:num w:numId="101" w16cid:durableId="840704405">
    <w:abstractNumId w:val="22"/>
  </w:num>
  <w:num w:numId="102" w16cid:durableId="1524129148">
    <w:abstractNumId w:val="27"/>
  </w:num>
  <w:num w:numId="103" w16cid:durableId="114250904">
    <w:abstractNumId w:val="24"/>
  </w:num>
  <w:num w:numId="104" w16cid:durableId="1019888855">
    <w:abstractNumId w:val="35"/>
  </w:num>
  <w:num w:numId="105" w16cid:durableId="472676239">
    <w:abstractNumId w:val="5"/>
  </w:num>
  <w:num w:numId="106" w16cid:durableId="1767917467">
    <w:abstractNumId w:val="58"/>
  </w:num>
  <w:num w:numId="107" w16cid:durableId="334043357">
    <w:abstractNumId w:val="10"/>
  </w:num>
  <w:num w:numId="108" w16cid:durableId="1757626481">
    <w:abstractNumId w:val="90"/>
  </w:num>
  <w:num w:numId="109" w16cid:durableId="1747265236">
    <w:abstractNumId w:val="4"/>
  </w:num>
  <w:num w:numId="110" w16cid:durableId="1235748315">
    <w:abstractNumId w:val="55"/>
  </w:num>
  <w:num w:numId="111" w16cid:durableId="772632285">
    <w:abstractNumId w:val="76"/>
  </w:num>
  <w:num w:numId="112" w16cid:durableId="1002125396">
    <w:abstractNumId w:val="68"/>
  </w:num>
  <w:num w:numId="113" w16cid:durableId="942959361">
    <w:abstractNumId w:val="63"/>
  </w:num>
  <w:num w:numId="114" w16cid:durableId="48461686">
    <w:abstractNumId w:val="62"/>
  </w:num>
  <w:num w:numId="115" w16cid:durableId="8727533">
    <w:abstractNumId w:val="25"/>
  </w:num>
  <w:num w:numId="116" w16cid:durableId="1883708509">
    <w:abstractNumId w:val="49"/>
  </w:num>
  <w:num w:numId="117" w16cid:durableId="12004632">
    <w:abstractNumId w:val="37"/>
  </w:num>
  <w:num w:numId="118" w16cid:durableId="1427530375">
    <w:abstractNumId w:val="23"/>
  </w:num>
  <w:num w:numId="119" w16cid:durableId="133717344">
    <w:abstractNumId w:val="96"/>
  </w:num>
  <w:num w:numId="120" w16cid:durableId="122122545">
    <w:abstractNumId w:val="31"/>
  </w:num>
  <w:num w:numId="121" w16cid:durableId="1562904036">
    <w:abstractNumId w:val="30"/>
  </w:num>
  <w:num w:numId="122" w16cid:durableId="316612353">
    <w:abstractNumId w:val="53"/>
  </w:num>
  <w:num w:numId="123" w16cid:durableId="1362559698">
    <w:abstractNumId w:val="4"/>
  </w:num>
  <w:num w:numId="124" w16cid:durableId="1808088836">
    <w:abstractNumId w:val="89"/>
  </w:num>
  <w:num w:numId="125" w16cid:durableId="775291252">
    <w:abstractNumId w:val="81"/>
  </w:num>
  <w:num w:numId="126" w16cid:durableId="165677893">
    <w:abstractNumId w:val="4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defaultTabStop w:val="840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01CE"/>
    <w:rsid w:val="00000E9A"/>
    <w:rsid w:val="000014CC"/>
    <w:rsid w:val="00001E99"/>
    <w:rsid w:val="00002279"/>
    <w:rsid w:val="000025BA"/>
    <w:rsid w:val="00002771"/>
    <w:rsid w:val="0000286B"/>
    <w:rsid w:val="00003351"/>
    <w:rsid w:val="0000361E"/>
    <w:rsid w:val="00003710"/>
    <w:rsid w:val="000037F2"/>
    <w:rsid w:val="00003995"/>
    <w:rsid w:val="000040FA"/>
    <w:rsid w:val="00004485"/>
    <w:rsid w:val="000045CD"/>
    <w:rsid w:val="000051A8"/>
    <w:rsid w:val="0000552D"/>
    <w:rsid w:val="00006080"/>
    <w:rsid w:val="00006E92"/>
    <w:rsid w:val="00006F93"/>
    <w:rsid w:val="00007045"/>
    <w:rsid w:val="0000783F"/>
    <w:rsid w:val="00007DE0"/>
    <w:rsid w:val="000101F9"/>
    <w:rsid w:val="0001086F"/>
    <w:rsid w:val="00010959"/>
    <w:rsid w:val="000125BA"/>
    <w:rsid w:val="00013D11"/>
    <w:rsid w:val="00013EC2"/>
    <w:rsid w:val="00013FD0"/>
    <w:rsid w:val="000140C7"/>
    <w:rsid w:val="000140D5"/>
    <w:rsid w:val="000146FA"/>
    <w:rsid w:val="000151F5"/>
    <w:rsid w:val="0001634B"/>
    <w:rsid w:val="00016396"/>
    <w:rsid w:val="00016A2B"/>
    <w:rsid w:val="00016C32"/>
    <w:rsid w:val="00017732"/>
    <w:rsid w:val="00017D88"/>
    <w:rsid w:val="00017DDC"/>
    <w:rsid w:val="00020560"/>
    <w:rsid w:val="00020CE4"/>
    <w:rsid w:val="000211EC"/>
    <w:rsid w:val="00022628"/>
    <w:rsid w:val="00022EBA"/>
    <w:rsid w:val="00023555"/>
    <w:rsid w:val="00023693"/>
    <w:rsid w:val="000237E4"/>
    <w:rsid w:val="0002415E"/>
    <w:rsid w:val="00024AC4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C6E"/>
    <w:rsid w:val="00031D01"/>
    <w:rsid w:val="000321C8"/>
    <w:rsid w:val="00032281"/>
    <w:rsid w:val="00032A8E"/>
    <w:rsid w:val="00032C5A"/>
    <w:rsid w:val="00032D70"/>
    <w:rsid w:val="00033792"/>
    <w:rsid w:val="000337A9"/>
    <w:rsid w:val="00033ADF"/>
    <w:rsid w:val="00033BE9"/>
    <w:rsid w:val="0003470D"/>
    <w:rsid w:val="00034A3B"/>
    <w:rsid w:val="00035005"/>
    <w:rsid w:val="000363F8"/>
    <w:rsid w:val="00037872"/>
    <w:rsid w:val="00037983"/>
    <w:rsid w:val="00040741"/>
    <w:rsid w:val="00040A3A"/>
    <w:rsid w:val="00040D96"/>
    <w:rsid w:val="00041145"/>
    <w:rsid w:val="000413F9"/>
    <w:rsid w:val="00041F7B"/>
    <w:rsid w:val="00041FA6"/>
    <w:rsid w:val="00042841"/>
    <w:rsid w:val="00042843"/>
    <w:rsid w:val="0004295E"/>
    <w:rsid w:val="000429EC"/>
    <w:rsid w:val="00042ABB"/>
    <w:rsid w:val="00042E40"/>
    <w:rsid w:val="00043E87"/>
    <w:rsid w:val="000441D2"/>
    <w:rsid w:val="000444F2"/>
    <w:rsid w:val="0004507A"/>
    <w:rsid w:val="000450CF"/>
    <w:rsid w:val="0004619B"/>
    <w:rsid w:val="000465C2"/>
    <w:rsid w:val="0004691B"/>
    <w:rsid w:val="00046A44"/>
    <w:rsid w:val="00046E06"/>
    <w:rsid w:val="000475C3"/>
    <w:rsid w:val="00047AF0"/>
    <w:rsid w:val="00050473"/>
    <w:rsid w:val="00051569"/>
    <w:rsid w:val="00051B99"/>
    <w:rsid w:val="00051D8A"/>
    <w:rsid w:val="00052368"/>
    <w:rsid w:val="00052811"/>
    <w:rsid w:val="000529DE"/>
    <w:rsid w:val="00052D93"/>
    <w:rsid w:val="00053117"/>
    <w:rsid w:val="0005343D"/>
    <w:rsid w:val="000536EA"/>
    <w:rsid w:val="00053A2D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573E8"/>
    <w:rsid w:val="00060859"/>
    <w:rsid w:val="00060A0D"/>
    <w:rsid w:val="00061D28"/>
    <w:rsid w:val="00061D81"/>
    <w:rsid w:val="00062BD5"/>
    <w:rsid w:val="0006303F"/>
    <w:rsid w:val="00064298"/>
    <w:rsid w:val="0006541F"/>
    <w:rsid w:val="000657E1"/>
    <w:rsid w:val="0006621D"/>
    <w:rsid w:val="000666F0"/>
    <w:rsid w:val="00066F9C"/>
    <w:rsid w:val="00067099"/>
    <w:rsid w:val="00067537"/>
    <w:rsid w:val="00067C45"/>
    <w:rsid w:val="00067E7E"/>
    <w:rsid w:val="00067F5F"/>
    <w:rsid w:val="000700C4"/>
    <w:rsid w:val="000704E4"/>
    <w:rsid w:val="000709E1"/>
    <w:rsid w:val="00070A36"/>
    <w:rsid w:val="00070CC4"/>
    <w:rsid w:val="00070F6B"/>
    <w:rsid w:val="000718AF"/>
    <w:rsid w:val="000718FD"/>
    <w:rsid w:val="00071EC3"/>
    <w:rsid w:val="00071EE5"/>
    <w:rsid w:val="000723A0"/>
    <w:rsid w:val="00072AC1"/>
    <w:rsid w:val="00072F67"/>
    <w:rsid w:val="000749DF"/>
    <w:rsid w:val="00075005"/>
    <w:rsid w:val="000759EB"/>
    <w:rsid w:val="0007656C"/>
    <w:rsid w:val="000774DE"/>
    <w:rsid w:val="0007782E"/>
    <w:rsid w:val="00077A98"/>
    <w:rsid w:val="0008060B"/>
    <w:rsid w:val="00080A02"/>
    <w:rsid w:val="00081657"/>
    <w:rsid w:val="00081798"/>
    <w:rsid w:val="00081853"/>
    <w:rsid w:val="00082866"/>
    <w:rsid w:val="00082E8F"/>
    <w:rsid w:val="00083254"/>
    <w:rsid w:val="000835E4"/>
    <w:rsid w:val="000836A7"/>
    <w:rsid w:val="00083720"/>
    <w:rsid w:val="00083A5A"/>
    <w:rsid w:val="00083AD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2607"/>
    <w:rsid w:val="00093343"/>
    <w:rsid w:val="0009393F"/>
    <w:rsid w:val="00093A33"/>
    <w:rsid w:val="00093CC0"/>
    <w:rsid w:val="00093DF5"/>
    <w:rsid w:val="0009401A"/>
    <w:rsid w:val="00095DD7"/>
    <w:rsid w:val="000964EB"/>
    <w:rsid w:val="000965FE"/>
    <w:rsid w:val="00096EB5"/>
    <w:rsid w:val="00096EE9"/>
    <w:rsid w:val="00096F44"/>
    <w:rsid w:val="00097260"/>
    <w:rsid w:val="00097476"/>
    <w:rsid w:val="000974F1"/>
    <w:rsid w:val="000A0410"/>
    <w:rsid w:val="000A0B74"/>
    <w:rsid w:val="000A0FBA"/>
    <w:rsid w:val="000A0FBB"/>
    <w:rsid w:val="000A15BC"/>
    <w:rsid w:val="000A18FB"/>
    <w:rsid w:val="000A1C58"/>
    <w:rsid w:val="000A2157"/>
    <w:rsid w:val="000A2C25"/>
    <w:rsid w:val="000A31A0"/>
    <w:rsid w:val="000A321E"/>
    <w:rsid w:val="000A3342"/>
    <w:rsid w:val="000A4657"/>
    <w:rsid w:val="000A4EF3"/>
    <w:rsid w:val="000A54ED"/>
    <w:rsid w:val="000A58A8"/>
    <w:rsid w:val="000A5AB2"/>
    <w:rsid w:val="000A5FB7"/>
    <w:rsid w:val="000A650E"/>
    <w:rsid w:val="000A707C"/>
    <w:rsid w:val="000A73AF"/>
    <w:rsid w:val="000A7A18"/>
    <w:rsid w:val="000A7FA3"/>
    <w:rsid w:val="000B01FD"/>
    <w:rsid w:val="000B0233"/>
    <w:rsid w:val="000B0685"/>
    <w:rsid w:val="000B0FC3"/>
    <w:rsid w:val="000B1029"/>
    <w:rsid w:val="000B157F"/>
    <w:rsid w:val="000B17C9"/>
    <w:rsid w:val="000B2469"/>
    <w:rsid w:val="000B2547"/>
    <w:rsid w:val="000B26B1"/>
    <w:rsid w:val="000B2C69"/>
    <w:rsid w:val="000B2C8F"/>
    <w:rsid w:val="000B2EE8"/>
    <w:rsid w:val="000B304C"/>
    <w:rsid w:val="000B3238"/>
    <w:rsid w:val="000B3292"/>
    <w:rsid w:val="000B39FD"/>
    <w:rsid w:val="000B3D5D"/>
    <w:rsid w:val="000B439E"/>
    <w:rsid w:val="000B4504"/>
    <w:rsid w:val="000B49B1"/>
    <w:rsid w:val="000B4E4A"/>
    <w:rsid w:val="000B550B"/>
    <w:rsid w:val="000B557E"/>
    <w:rsid w:val="000B57F1"/>
    <w:rsid w:val="000B5B8C"/>
    <w:rsid w:val="000B6201"/>
    <w:rsid w:val="000B6644"/>
    <w:rsid w:val="000B6934"/>
    <w:rsid w:val="000B6EEE"/>
    <w:rsid w:val="000B6FE5"/>
    <w:rsid w:val="000B7004"/>
    <w:rsid w:val="000B7A64"/>
    <w:rsid w:val="000C00E6"/>
    <w:rsid w:val="000C0354"/>
    <w:rsid w:val="000C04FE"/>
    <w:rsid w:val="000C0684"/>
    <w:rsid w:val="000C1417"/>
    <w:rsid w:val="000C1A85"/>
    <w:rsid w:val="000C20B9"/>
    <w:rsid w:val="000C227A"/>
    <w:rsid w:val="000C254F"/>
    <w:rsid w:val="000C2C7F"/>
    <w:rsid w:val="000C316A"/>
    <w:rsid w:val="000C3A45"/>
    <w:rsid w:val="000C3A80"/>
    <w:rsid w:val="000C4785"/>
    <w:rsid w:val="000C5209"/>
    <w:rsid w:val="000C562A"/>
    <w:rsid w:val="000C56D8"/>
    <w:rsid w:val="000C584C"/>
    <w:rsid w:val="000C6857"/>
    <w:rsid w:val="000C71C5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2AF5"/>
    <w:rsid w:val="000E31BB"/>
    <w:rsid w:val="000E4169"/>
    <w:rsid w:val="000E46E0"/>
    <w:rsid w:val="000E4C1A"/>
    <w:rsid w:val="000E4DDB"/>
    <w:rsid w:val="000E6A19"/>
    <w:rsid w:val="000E6A24"/>
    <w:rsid w:val="000E70BA"/>
    <w:rsid w:val="000E728C"/>
    <w:rsid w:val="000F05F4"/>
    <w:rsid w:val="000F0EF7"/>
    <w:rsid w:val="000F2421"/>
    <w:rsid w:val="000F271F"/>
    <w:rsid w:val="000F27EE"/>
    <w:rsid w:val="000F2F70"/>
    <w:rsid w:val="000F3D07"/>
    <w:rsid w:val="000F3D08"/>
    <w:rsid w:val="000F3E32"/>
    <w:rsid w:val="000F4D77"/>
    <w:rsid w:val="000F4EB1"/>
    <w:rsid w:val="000F503C"/>
    <w:rsid w:val="000F532E"/>
    <w:rsid w:val="000F568D"/>
    <w:rsid w:val="000F5B57"/>
    <w:rsid w:val="000F5C58"/>
    <w:rsid w:val="000F654D"/>
    <w:rsid w:val="000F67FF"/>
    <w:rsid w:val="000F701F"/>
    <w:rsid w:val="000F7032"/>
    <w:rsid w:val="000F7614"/>
    <w:rsid w:val="000F7A8C"/>
    <w:rsid w:val="000F7BC5"/>
    <w:rsid w:val="000F7C0B"/>
    <w:rsid w:val="0010036B"/>
    <w:rsid w:val="001006A5"/>
    <w:rsid w:val="00100D80"/>
    <w:rsid w:val="001012E5"/>
    <w:rsid w:val="001015EC"/>
    <w:rsid w:val="001016BA"/>
    <w:rsid w:val="001020DC"/>
    <w:rsid w:val="00102B4F"/>
    <w:rsid w:val="0010316F"/>
    <w:rsid w:val="0010509F"/>
    <w:rsid w:val="0010554E"/>
    <w:rsid w:val="001062C9"/>
    <w:rsid w:val="0010644A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1EB7"/>
    <w:rsid w:val="00112CA8"/>
    <w:rsid w:val="00112E49"/>
    <w:rsid w:val="00112E6C"/>
    <w:rsid w:val="00113129"/>
    <w:rsid w:val="0011370A"/>
    <w:rsid w:val="00113A32"/>
    <w:rsid w:val="0011418C"/>
    <w:rsid w:val="00114256"/>
    <w:rsid w:val="00116085"/>
    <w:rsid w:val="0011644C"/>
    <w:rsid w:val="00116E38"/>
    <w:rsid w:val="00117438"/>
    <w:rsid w:val="00117A31"/>
    <w:rsid w:val="00117E2D"/>
    <w:rsid w:val="00120528"/>
    <w:rsid w:val="001207D6"/>
    <w:rsid w:val="00120812"/>
    <w:rsid w:val="001209E0"/>
    <w:rsid w:val="00120A77"/>
    <w:rsid w:val="00120AAB"/>
    <w:rsid w:val="0012191E"/>
    <w:rsid w:val="0012401E"/>
    <w:rsid w:val="0012535B"/>
    <w:rsid w:val="001259BD"/>
    <w:rsid w:val="00125A76"/>
    <w:rsid w:val="00126185"/>
    <w:rsid w:val="001262DF"/>
    <w:rsid w:val="00126B3E"/>
    <w:rsid w:val="001273F0"/>
    <w:rsid w:val="00127B9A"/>
    <w:rsid w:val="001302B8"/>
    <w:rsid w:val="00130791"/>
    <w:rsid w:val="00130E4A"/>
    <w:rsid w:val="00131763"/>
    <w:rsid w:val="001317FD"/>
    <w:rsid w:val="00131E4E"/>
    <w:rsid w:val="00133977"/>
    <w:rsid w:val="00134168"/>
    <w:rsid w:val="0013442A"/>
    <w:rsid w:val="00135BEE"/>
    <w:rsid w:val="00135D87"/>
    <w:rsid w:val="0013646A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87F"/>
    <w:rsid w:val="00144962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015D"/>
    <w:rsid w:val="00151DE1"/>
    <w:rsid w:val="00152082"/>
    <w:rsid w:val="00152199"/>
    <w:rsid w:val="0015263B"/>
    <w:rsid w:val="00153EFA"/>
    <w:rsid w:val="0015427D"/>
    <w:rsid w:val="00154958"/>
    <w:rsid w:val="00154CF6"/>
    <w:rsid w:val="00156339"/>
    <w:rsid w:val="00156E75"/>
    <w:rsid w:val="00156FDD"/>
    <w:rsid w:val="0015720E"/>
    <w:rsid w:val="00157792"/>
    <w:rsid w:val="00157BD0"/>
    <w:rsid w:val="0016223B"/>
    <w:rsid w:val="001623CE"/>
    <w:rsid w:val="00162C54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6D8"/>
    <w:rsid w:val="00170584"/>
    <w:rsid w:val="00170D1F"/>
    <w:rsid w:val="001711B9"/>
    <w:rsid w:val="00171694"/>
    <w:rsid w:val="0017178C"/>
    <w:rsid w:val="00171EA7"/>
    <w:rsid w:val="00171ED9"/>
    <w:rsid w:val="00172F25"/>
    <w:rsid w:val="001730EC"/>
    <w:rsid w:val="00173936"/>
    <w:rsid w:val="001739E6"/>
    <w:rsid w:val="00174E49"/>
    <w:rsid w:val="001752B2"/>
    <w:rsid w:val="001753DA"/>
    <w:rsid w:val="001758BA"/>
    <w:rsid w:val="001760B9"/>
    <w:rsid w:val="00176172"/>
    <w:rsid w:val="0017631C"/>
    <w:rsid w:val="001766A9"/>
    <w:rsid w:val="0017774B"/>
    <w:rsid w:val="00177B62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4264"/>
    <w:rsid w:val="001851F5"/>
    <w:rsid w:val="0018561F"/>
    <w:rsid w:val="00186761"/>
    <w:rsid w:val="00186947"/>
    <w:rsid w:val="001872F3"/>
    <w:rsid w:val="00187552"/>
    <w:rsid w:val="001907E4"/>
    <w:rsid w:val="00190C04"/>
    <w:rsid w:val="00190E0E"/>
    <w:rsid w:val="0019179B"/>
    <w:rsid w:val="00191B8A"/>
    <w:rsid w:val="00192094"/>
    <w:rsid w:val="0019276E"/>
    <w:rsid w:val="00192BA6"/>
    <w:rsid w:val="00192F16"/>
    <w:rsid w:val="001930E1"/>
    <w:rsid w:val="00194037"/>
    <w:rsid w:val="00194143"/>
    <w:rsid w:val="00194B92"/>
    <w:rsid w:val="00195A5D"/>
    <w:rsid w:val="00195B24"/>
    <w:rsid w:val="00195E8E"/>
    <w:rsid w:val="00195F56"/>
    <w:rsid w:val="0019649D"/>
    <w:rsid w:val="001964E9"/>
    <w:rsid w:val="00196508"/>
    <w:rsid w:val="00196A45"/>
    <w:rsid w:val="00196E5F"/>
    <w:rsid w:val="001975B3"/>
    <w:rsid w:val="001976C7"/>
    <w:rsid w:val="00197810"/>
    <w:rsid w:val="001979FB"/>
    <w:rsid w:val="00197F99"/>
    <w:rsid w:val="001A00A6"/>
    <w:rsid w:val="001A012F"/>
    <w:rsid w:val="001A02A8"/>
    <w:rsid w:val="001A02CD"/>
    <w:rsid w:val="001A03AC"/>
    <w:rsid w:val="001A0679"/>
    <w:rsid w:val="001A0D9E"/>
    <w:rsid w:val="001A137D"/>
    <w:rsid w:val="001A1856"/>
    <w:rsid w:val="001A2067"/>
    <w:rsid w:val="001A214C"/>
    <w:rsid w:val="001A27BA"/>
    <w:rsid w:val="001A2A67"/>
    <w:rsid w:val="001A2DCB"/>
    <w:rsid w:val="001A2FF5"/>
    <w:rsid w:val="001A3B95"/>
    <w:rsid w:val="001A4564"/>
    <w:rsid w:val="001A4BF7"/>
    <w:rsid w:val="001A4DED"/>
    <w:rsid w:val="001A4F09"/>
    <w:rsid w:val="001A536C"/>
    <w:rsid w:val="001A53D1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03FC"/>
    <w:rsid w:val="001B0917"/>
    <w:rsid w:val="001B149A"/>
    <w:rsid w:val="001B14F6"/>
    <w:rsid w:val="001B16E5"/>
    <w:rsid w:val="001B1BCC"/>
    <w:rsid w:val="001B2417"/>
    <w:rsid w:val="001B25DA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5F8"/>
    <w:rsid w:val="001B6F87"/>
    <w:rsid w:val="001B79F7"/>
    <w:rsid w:val="001B7DE5"/>
    <w:rsid w:val="001C0633"/>
    <w:rsid w:val="001C0646"/>
    <w:rsid w:val="001C163E"/>
    <w:rsid w:val="001C1650"/>
    <w:rsid w:val="001C16FA"/>
    <w:rsid w:val="001C1B31"/>
    <w:rsid w:val="001C1BA3"/>
    <w:rsid w:val="001C1CA4"/>
    <w:rsid w:val="001C2309"/>
    <w:rsid w:val="001C259A"/>
    <w:rsid w:val="001C26DD"/>
    <w:rsid w:val="001C288C"/>
    <w:rsid w:val="001C290E"/>
    <w:rsid w:val="001C29AB"/>
    <w:rsid w:val="001C2F3A"/>
    <w:rsid w:val="001C32FD"/>
    <w:rsid w:val="001C38A8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6C8D"/>
    <w:rsid w:val="001C7714"/>
    <w:rsid w:val="001C7F1B"/>
    <w:rsid w:val="001D02B7"/>
    <w:rsid w:val="001D02C3"/>
    <w:rsid w:val="001D05F8"/>
    <w:rsid w:val="001D0BCC"/>
    <w:rsid w:val="001D0C71"/>
    <w:rsid w:val="001D1318"/>
    <w:rsid w:val="001D15BC"/>
    <w:rsid w:val="001D15CE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5D89"/>
    <w:rsid w:val="001D6032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1E7"/>
    <w:rsid w:val="001E2426"/>
    <w:rsid w:val="001E2661"/>
    <w:rsid w:val="001E2E4A"/>
    <w:rsid w:val="001E2EE8"/>
    <w:rsid w:val="001E31A0"/>
    <w:rsid w:val="001E3919"/>
    <w:rsid w:val="001E3C6C"/>
    <w:rsid w:val="001E3E78"/>
    <w:rsid w:val="001E448A"/>
    <w:rsid w:val="001E4548"/>
    <w:rsid w:val="001E4D01"/>
    <w:rsid w:val="001E51BB"/>
    <w:rsid w:val="001E5DCA"/>
    <w:rsid w:val="001E6457"/>
    <w:rsid w:val="001E6B79"/>
    <w:rsid w:val="001E70D6"/>
    <w:rsid w:val="001E7460"/>
    <w:rsid w:val="001F030E"/>
    <w:rsid w:val="001F031F"/>
    <w:rsid w:val="001F04E8"/>
    <w:rsid w:val="001F04F7"/>
    <w:rsid w:val="001F12B7"/>
    <w:rsid w:val="001F1756"/>
    <w:rsid w:val="001F1F14"/>
    <w:rsid w:val="001F281A"/>
    <w:rsid w:val="001F3EAB"/>
    <w:rsid w:val="001F3FBE"/>
    <w:rsid w:val="001F41CB"/>
    <w:rsid w:val="001F443D"/>
    <w:rsid w:val="001F4D96"/>
    <w:rsid w:val="001F56F2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19BB"/>
    <w:rsid w:val="0020207F"/>
    <w:rsid w:val="00202B5A"/>
    <w:rsid w:val="002038CE"/>
    <w:rsid w:val="00204DA4"/>
    <w:rsid w:val="0020574E"/>
    <w:rsid w:val="00205DAD"/>
    <w:rsid w:val="0020665A"/>
    <w:rsid w:val="0020677A"/>
    <w:rsid w:val="002069A9"/>
    <w:rsid w:val="002075B2"/>
    <w:rsid w:val="00207998"/>
    <w:rsid w:val="002100CD"/>
    <w:rsid w:val="00210C01"/>
    <w:rsid w:val="00211BE6"/>
    <w:rsid w:val="00212827"/>
    <w:rsid w:val="00212D58"/>
    <w:rsid w:val="00212F52"/>
    <w:rsid w:val="002132D2"/>
    <w:rsid w:val="002136EE"/>
    <w:rsid w:val="00213D8D"/>
    <w:rsid w:val="00213DBE"/>
    <w:rsid w:val="002147CD"/>
    <w:rsid w:val="00214AA2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322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3A7E"/>
    <w:rsid w:val="002240B7"/>
    <w:rsid w:val="002241EA"/>
    <w:rsid w:val="002243BA"/>
    <w:rsid w:val="00224559"/>
    <w:rsid w:val="00224E3D"/>
    <w:rsid w:val="00225637"/>
    <w:rsid w:val="00225D05"/>
    <w:rsid w:val="00225D0A"/>
    <w:rsid w:val="0022623A"/>
    <w:rsid w:val="002268B5"/>
    <w:rsid w:val="00227A42"/>
    <w:rsid w:val="00227B05"/>
    <w:rsid w:val="00227EF6"/>
    <w:rsid w:val="00230347"/>
    <w:rsid w:val="00230457"/>
    <w:rsid w:val="0023102C"/>
    <w:rsid w:val="002318B6"/>
    <w:rsid w:val="00231E60"/>
    <w:rsid w:val="002322B5"/>
    <w:rsid w:val="00232A6D"/>
    <w:rsid w:val="00232B4B"/>
    <w:rsid w:val="00232D7A"/>
    <w:rsid w:val="002332D7"/>
    <w:rsid w:val="00234099"/>
    <w:rsid w:val="00234122"/>
    <w:rsid w:val="00234278"/>
    <w:rsid w:val="00234729"/>
    <w:rsid w:val="002349F5"/>
    <w:rsid w:val="00234D1A"/>
    <w:rsid w:val="00235ABA"/>
    <w:rsid w:val="00236395"/>
    <w:rsid w:val="00236568"/>
    <w:rsid w:val="00237693"/>
    <w:rsid w:val="00237762"/>
    <w:rsid w:val="0024018F"/>
    <w:rsid w:val="00240546"/>
    <w:rsid w:val="002409FB"/>
    <w:rsid w:val="00240A4B"/>
    <w:rsid w:val="00240F3A"/>
    <w:rsid w:val="00240FF3"/>
    <w:rsid w:val="00241190"/>
    <w:rsid w:val="00241E53"/>
    <w:rsid w:val="00242AE1"/>
    <w:rsid w:val="00242B09"/>
    <w:rsid w:val="00243686"/>
    <w:rsid w:val="00243A48"/>
    <w:rsid w:val="00243C64"/>
    <w:rsid w:val="00243CE8"/>
    <w:rsid w:val="00244289"/>
    <w:rsid w:val="00244575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5F"/>
    <w:rsid w:val="00253273"/>
    <w:rsid w:val="002537E6"/>
    <w:rsid w:val="00253954"/>
    <w:rsid w:val="00253ED7"/>
    <w:rsid w:val="00254081"/>
    <w:rsid w:val="00255A24"/>
    <w:rsid w:val="002565E5"/>
    <w:rsid w:val="002567E1"/>
    <w:rsid w:val="0025690E"/>
    <w:rsid w:val="00256A50"/>
    <w:rsid w:val="00256EC9"/>
    <w:rsid w:val="0025738D"/>
    <w:rsid w:val="002576E9"/>
    <w:rsid w:val="00257AFC"/>
    <w:rsid w:val="00257E96"/>
    <w:rsid w:val="0026032B"/>
    <w:rsid w:val="0026074C"/>
    <w:rsid w:val="00261A9E"/>
    <w:rsid w:val="0026270C"/>
    <w:rsid w:val="00262F31"/>
    <w:rsid w:val="00263400"/>
    <w:rsid w:val="00263C1A"/>
    <w:rsid w:val="002646C3"/>
    <w:rsid w:val="0026474C"/>
    <w:rsid w:val="00264ECD"/>
    <w:rsid w:val="002654C2"/>
    <w:rsid w:val="0026554C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1081"/>
    <w:rsid w:val="002722A8"/>
    <w:rsid w:val="00272320"/>
    <w:rsid w:val="002726B3"/>
    <w:rsid w:val="00272725"/>
    <w:rsid w:val="002728FC"/>
    <w:rsid w:val="00272A35"/>
    <w:rsid w:val="00272B17"/>
    <w:rsid w:val="00272DB7"/>
    <w:rsid w:val="00272E94"/>
    <w:rsid w:val="00273B86"/>
    <w:rsid w:val="002743FF"/>
    <w:rsid w:val="0027473E"/>
    <w:rsid w:val="0027478F"/>
    <w:rsid w:val="00274823"/>
    <w:rsid w:val="00274B77"/>
    <w:rsid w:val="00274E04"/>
    <w:rsid w:val="00274F5F"/>
    <w:rsid w:val="00275368"/>
    <w:rsid w:val="00276381"/>
    <w:rsid w:val="0027643F"/>
    <w:rsid w:val="00276BD8"/>
    <w:rsid w:val="00276E67"/>
    <w:rsid w:val="00277070"/>
    <w:rsid w:val="0028000C"/>
    <w:rsid w:val="002801CE"/>
    <w:rsid w:val="002801D7"/>
    <w:rsid w:val="002804DE"/>
    <w:rsid w:val="0028066B"/>
    <w:rsid w:val="00280F68"/>
    <w:rsid w:val="00281DF1"/>
    <w:rsid w:val="00281EB2"/>
    <w:rsid w:val="002822B0"/>
    <w:rsid w:val="00282754"/>
    <w:rsid w:val="002832FD"/>
    <w:rsid w:val="00284C07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204A"/>
    <w:rsid w:val="00292D2E"/>
    <w:rsid w:val="00293136"/>
    <w:rsid w:val="0029325C"/>
    <w:rsid w:val="0029391E"/>
    <w:rsid w:val="00293D13"/>
    <w:rsid w:val="002940C0"/>
    <w:rsid w:val="002941ED"/>
    <w:rsid w:val="002948DA"/>
    <w:rsid w:val="00294D11"/>
    <w:rsid w:val="0029550C"/>
    <w:rsid w:val="0029590F"/>
    <w:rsid w:val="00295BD0"/>
    <w:rsid w:val="002962BD"/>
    <w:rsid w:val="002967BC"/>
    <w:rsid w:val="002968B2"/>
    <w:rsid w:val="00297CD0"/>
    <w:rsid w:val="00297DE6"/>
    <w:rsid w:val="002A02CD"/>
    <w:rsid w:val="002A0934"/>
    <w:rsid w:val="002A0A2D"/>
    <w:rsid w:val="002A19DD"/>
    <w:rsid w:val="002A25E5"/>
    <w:rsid w:val="002A2BBD"/>
    <w:rsid w:val="002A3533"/>
    <w:rsid w:val="002A37FC"/>
    <w:rsid w:val="002A3A7D"/>
    <w:rsid w:val="002A3AD4"/>
    <w:rsid w:val="002A3B55"/>
    <w:rsid w:val="002A46AA"/>
    <w:rsid w:val="002A46F2"/>
    <w:rsid w:val="002A4777"/>
    <w:rsid w:val="002A4C67"/>
    <w:rsid w:val="002A4EA5"/>
    <w:rsid w:val="002A5547"/>
    <w:rsid w:val="002A5988"/>
    <w:rsid w:val="002A5FD9"/>
    <w:rsid w:val="002A62A0"/>
    <w:rsid w:val="002A6534"/>
    <w:rsid w:val="002A6E24"/>
    <w:rsid w:val="002A6FDE"/>
    <w:rsid w:val="002A75B8"/>
    <w:rsid w:val="002A78A8"/>
    <w:rsid w:val="002A7978"/>
    <w:rsid w:val="002B0E9A"/>
    <w:rsid w:val="002B1846"/>
    <w:rsid w:val="002B1A29"/>
    <w:rsid w:val="002B1BA4"/>
    <w:rsid w:val="002B1DF1"/>
    <w:rsid w:val="002B29D0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2B64"/>
    <w:rsid w:val="002C3437"/>
    <w:rsid w:val="002C3A2C"/>
    <w:rsid w:val="002C3A2E"/>
    <w:rsid w:val="002C4A29"/>
    <w:rsid w:val="002C520C"/>
    <w:rsid w:val="002C5FCA"/>
    <w:rsid w:val="002C6144"/>
    <w:rsid w:val="002C7732"/>
    <w:rsid w:val="002C7CF5"/>
    <w:rsid w:val="002D06A9"/>
    <w:rsid w:val="002D09A7"/>
    <w:rsid w:val="002D19A2"/>
    <w:rsid w:val="002D1F6F"/>
    <w:rsid w:val="002D277B"/>
    <w:rsid w:val="002D2970"/>
    <w:rsid w:val="002D2E71"/>
    <w:rsid w:val="002D3A1F"/>
    <w:rsid w:val="002D46CC"/>
    <w:rsid w:val="002D47CD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2CA"/>
    <w:rsid w:val="002E24AA"/>
    <w:rsid w:val="002E25AE"/>
    <w:rsid w:val="002E289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7217"/>
    <w:rsid w:val="002E75D4"/>
    <w:rsid w:val="002E7CC5"/>
    <w:rsid w:val="002E7FCA"/>
    <w:rsid w:val="002F0112"/>
    <w:rsid w:val="002F02FB"/>
    <w:rsid w:val="002F0A39"/>
    <w:rsid w:val="002F10FD"/>
    <w:rsid w:val="002F1162"/>
    <w:rsid w:val="002F11D0"/>
    <w:rsid w:val="002F19B0"/>
    <w:rsid w:val="002F25D0"/>
    <w:rsid w:val="002F2DD2"/>
    <w:rsid w:val="002F2F63"/>
    <w:rsid w:val="002F3A66"/>
    <w:rsid w:val="002F3A6A"/>
    <w:rsid w:val="002F3C82"/>
    <w:rsid w:val="002F4566"/>
    <w:rsid w:val="002F4774"/>
    <w:rsid w:val="002F4785"/>
    <w:rsid w:val="002F5F45"/>
    <w:rsid w:val="003005CA"/>
    <w:rsid w:val="00300AD8"/>
    <w:rsid w:val="00301174"/>
    <w:rsid w:val="00301AF8"/>
    <w:rsid w:val="00302E44"/>
    <w:rsid w:val="00303032"/>
    <w:rsid w:val="0030312A"/>
    <w:rsid w:val="0030451B"/>
    <w:rsid w:val="003051C4"/>
    <w:rsid w:val="00306164"/>
    <w:rsid w:val="00306571"/>
    <w:rsid w:val="003071C7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A55"/>
    <w:rsid w:val="00312C53"/>
    <w:rsid w:val="003141DA"/>
    <w:rsid w:val="003141E1"/>
    <w:rsid w:val="0031450F"/>
    <w:rsid w:val="003145C8"/>
    <w:rsid w:val="00314D50"/>
    <w:rsid w:val="003157CE"/>
    <w:rsid w:val="0031612D"/>
    <w:rsid w:val="00316521"/>
    <w:rsid w:val="0031652F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4313"/>
    <w:rsid w:val="0032435D"/>
    <w:rsid w:val="0032441C"/>
    <w:rsid w:val="0032486B"/>
    <w:rsid w:val="003248C8"/>
    <w:rsid w:val="00324B4C"/>
    <w:rsid w:val="00325EC4"/>
    <w:rsid w:val="0032601F"/>
    <w:rsid w:val="003267E5"/>
    <w:rsid w:val="00326DBF"/>
    <w:rsid w:val="00326F24"/>
    <w:rsid w:val="0032726E"/>
    <w:rsid w:val="003273D0"/>
    <w:rsid w:val="0032780D"/>
    <w:rsid w:val="00327ABB"/>
    <w:rsid w:val="003301CE"/>
    <w:rsid w:val="003302F5"/>
    <w:rsid w:val="003303D9"/>
    <w:rsid w:val="00331533"/>
    <w:rsid w:val="00332492"/>
    <w:rsid w:val="00332785"/>
    <w:rsid w:val="003327C2"/>
    <w:rsid w:val="00332F64"/>
    <w:rsid w:val="0033328D"/>
    <w:rsid w:val="00333F7E"/>
    <w:rsid w:val="00334A63"/>
    <w:rsid w:val="00334C7D"/>
    <w:rsid w:val="00335597"/>
    <w:rsid w:val="00335FBF"/>
    <w:rsid w:val="003363EA"/>
    <w:rsid w:val="0033743F"/>
    <w:rsid w:val="003376A0"/>
    <w:rsid w:val="003378D7"/>
    <w:rsid w:val="00337D88"/>
    <w:rsid w:val="00340475"/>
    <w:rsid w:val="00340693"/>
    <w:rsid w:val="00341A09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479DF"/>
    <w:rsid w:val="0035076D"/>
    <w:rsid w:val="00350F89"/>
    <w:rsid w:val="00351D1C"/>
    <w:rsid w:val="00353E9B"/>
    <w:rsid w:val="00353F7E"/>
    <w:rsid w:val="003548F1"/>
    <w:rsid w:val="0035546F"/>
    <w:rsid w:val="003558AA"/>
    <w:rsid w:val="00355900"/>
    <w:rsid w:val="00355E4D"/>
    <w:rsid w:val="00355F5C"/>
    <w:rsid w:val="0035658D"/>
    <w:rsid w:val="0035721C"/>
    <w:rsid w:val="00357401"/>
    <w:rsid w:val="00361B15"/>
    <w:rsid w:val="00361F7F"/>
    <w:rsid w:val="00362938"/>
    <w:rsid w:val="00362D32"/>
    <w:rsid w:val="0036304E"/>
    <w:rsid w:val="00363C5E"/>
    <w:rsid w:val="00364251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3858"/>
    <w:rsid w:val="00374EC4"/>
    <w:rsid w:val="00375BE8"/>
    <w:rsid w:val="003761AD"/>
    <w:rsid w:val="00376382"/>
    <w:rsid w:val="003771AC"/>
    <w:rsid w:val="003777A2"/>
    <w:rsid w:val="00380184"/>
    <w:rsid w:val="0038021F"/>
    <w:rsid w:val="00380A76"/>
    <w:rsid w:val="00382220"/>
    <w:rsid w:val="00382735"/>
    <w:rsid w:val="003831B5"/>
    <w:rsid w:val="00383624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6E3"/>
    <w:rsid w:val="00390C09"/>
    <w:rsid w:val="003911C0"/>
    <w:rsid w:val="003911E4"/>
    <w:rsid w:val="00391304"/>
    <w:rsid w:val="0039143F"/>
    <w:rsid w:val="00391A22"/>
    <w:rsid w:val="00391C4D"/>
    <w:rsid w:val="00391D78"/>
    <w:rsid w:val="003923AE"/>
    <w:rsid w:val="0039302F"/>
    <w:rsid w:val="003933DA"/>
    <w:rsid w:val="0039352D"/>
    <w:rsid w:val="003937A7"/>
    <w:rsid w:val="00394005"/>
    <w:rsid w:val="00394087"/>
    <w:rsid w:val="0039409B"/>
    <w:rsid w:val="00394457"/>
    <w:rsid w:val="00394893"/>
    <w:rsid w:val="00394D5A"/>
    <w:rsid w:val="00395239"/>
    <w:rsid w:val="0039526C"/>
    <w:rsid w:val="003957EF"/>
    <w:rsid w:val="00395BA4"/>
    <w:rsid w:val="00395FE4"/>
    <w:rsid w:val="003963F4"/>
    <w:rsid w:val="00396528"/>
    <w:rsid w:val="003965F7"/>
    <w:rsid w:val="003967C9"/>
    <w:rsid w:val="00396CF0"/>
    <w:rsid w:val="0039736E"/>
    <w:rsid w:val="00397AAC"/>
    <w:rsid w:val="00397DC2"/>
    <w:rsid w:val="00397E37"/>
    <w:rsid w:val="003A067F"/>
    <w:rsid w:val="003A0C20"/>
    <w:rsid w:val="003A0CE0"/>
    <w:rsid w:val="003A0FD8"/>
    <w:rsid w:val="003A1C7A"/>
    <w:rsid w:val="003A1ED9"/>
    <w:rsid w:val="003A2074"/>
    <w:rsid w:val="003A29FB"/>
    <w:rsid w:val="003A2ACC"/>
    <w:rsid w:val="003A2BD1"/>
    <w:rsid w:val="003A2CF7"/>
    <w:rsid w:val="003A37F2"/>
    <w:rsid w:val="003A4260"/>
    <w:rsid w:val="003A475E"/>
    <w:rsid w:val="003A4940"/>
    <w:rsid w:val="003A49E3"/>
    <w:rsid w:val="003A505F"/>
    <w:rsid w:val="003A55F7"/>
    <w:rsid w:val="003A63FC"/>
    <w:rsid w:val="003A691C"/>
    <w:rsid w:val="003A6F4C"/>
    <w:rsid w:val="003A7473"/>
    <w:rsid w:val="003A7C3A"/>
    <w:rsid w:val="003A7DBA"/>
    <w:rsid w:val="003B0A1E"/>
    <w:rsid w:val="003B1245"/>
    <w:rsid w:val="003B1541"/>
    <w:rsid w:val="003B23A4"/>
    <w:rsid w:val="003B2A9A"/>
    <w:rsid w:val="003B3AF2"/>
    <w:rsid w:val="003B3C7E"/>
    <w:rsid w:val="003B40D0"/>
    <w:rsid w:val="003B4BE1"/>
    <w:rsid w:val="003B57B2"/>
    <w:rsid w:val="003B60EB"/>
    <w:rsid w:val="003B6491"/>
    <w:rsid w:val="003B69EB"/>
    <w:rsid w:val="003B6A67"/>
    <w:rsid w:val="003B6C41"/>
    <w:rsid w:val="003B7C3F"/>
    <w:rsid w:val="003B7E4B"/>
    <w:rsid w:val="003C0A2D"/>
    <w:rsid w:val="003C0C3B"/>
    <w:rsid w:val="003C0CE8"/>
    <w:rsid w:val="003C2D10"/>
    <w:rsid w:val="003C34A3"/>
    <w:rsid w:val="003C37E9"/>
    <w:rsid w:val="003C3BD2"/>
    <w:rsid w:val="003C5AD8"/>
    <w:rsid w:val="003C632A"/>
    <w:rsid w:val="003C6E7A"/>
    <w:rsid w:val="003C6F31"/>
    <w:rsid w:val="003C77BD"/>
    <w:rsid w:val="003C794E"/>
    <w:rsid w:val="003C795B"/>
    <w:rsid w:val="003C7B72"/>
    <w:rsid w:val="003C7EB9"/>
    <w:rsid w:val="003D009F"/>
    <w:rsid w:val="003D0F5D"/>
    <w:rsid w:val="003D118F"/>
    <w:rsid w:val="003D137F"/>
    <w:rsid w:val="003D1651"/>
    <w:rsid w:val="003D2973"/>
    <w:rsid w:val="003D3195"/>
    <w:rsid w:val="003D3671"/>
    <w:rsid w:val="003D3EAC"/>
    <w:rsid w:val="003D3EC2"/>
    <w:rsid w:val="003D4BAF"/>
    <w:rsid w:val="003D4E95"/>
    <w:rsid w:val="003D5423"/>
    <w:rsid w:val="003D5756"/>
    <w:rsid w:val="003D61E0"/>
    <w:rsid w:val="003D626A"/>
    <w:rsid w:val="003D6304"/>
    <w:rsid w:val="003D63C0"/>
    <w:rsid w:val="003D6685"/>
    <w:rsid w:val="003D75D9"/>
    <w:rsid w:val="003D7AE9"/>
    <w:rsid w:val="003D7BF5"/>
    <w:rsid w:val="003D7CBF"/>
    <w:rsid w:val="003E020C"/>
    <w:rsid w:val="003E0585"/>
    <w:rsid w:val="003E12FE"/>
    <w:rsid w:val="003E2181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12C"/>
    <w:rsid w:val="003F37AA"/>
    <w:rsid w:val="003F3A9A"/>
    <w:rsid w:val="003F3E17"/>
    <w:rsid w:val="003F4141"/>
    <w:rsid w:val="003F5183"/>
    <w:rsid w:val="003F51AA"/>
    <w:rsid w:val="003F7355"/>
    <w:rsid w:val="003F7F0E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A71"/>
    <w:rsid w:val="00404E38"/>
    <w:rsid w:val="00405034"/>
    <w:rsid w:val="00405869"/>
    <w:rsid w:val="00405B64"/>
    <w:rsid w:val="00405B9D"/>
    <w:rsid w:val="00405F6D"/>
    <w:rsid w:val="004063A7"/>
    <w:rsid w:val="004065C2"/>
    <w:rsid w:val="004067A1"/>
    <w:rsid w:val="004070FB"/>
    <w:rsid w:val="00407720"/>
    <w:rsid w:val="00407B58"/>
    <w:rsid w:val="0041068D"/>
    <w:rsid w:val="004108EE"/>
    <w:rsid w:val="00411F81"/>
    <w:rsid w:val="0041323D"/>
    <w:rsid w:val="0041343D"/>
    <w:rsid w:val="0041423D"/>
    <w:rsid w:val="004144CA"/>
    <w:rsid w:val="00414817"/>
    <w:rsid w:val="00415275"/>
    <w:rsid w:val="00416C0A"/>
    <w:rsid w:val="00416C95"/>
    <w:rsid w:val="00416E20"/>
    <w:rsid w:val="00417175"/>
    <w:rsid w:val="0041764B"/>
    <w:rsid w:val="0042000C"/>
    <w:rsid w:val="004200CE"/>
    <w:rsid w:val="004205A4"/>
    <w:rsid w:val="00420E51"/>
    <w:rsid w:val="004210E2"/>
    <w:rsid w:val="004216A4"/>
    <w:rsid w:val="0042319C"/>
    <w:rsid w:val="00423302"/>
    <w:rsid w:val="0042336E"/>
    <w:rsid w:val="00423F7F"/>
    <w:rsid w:val="004242E9"/>
    <w:rsid w:val="00424314"/>
    <w:rsid w:val="00424569"/>
    <w:rsid w:val="004246C1"/>
    <w:rsid w:val="00424AEA"/>
    <w:rsid w:val="00424D31"/>
    <w:rsid w:val="004250A1"/>
    <w:rsid w:val="004252D6"/>
    <w:rsid w:val="004254EF"/>
    <w:rsid w:val="00426CAE"/>
    <w:rsid w:val="00427A70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F30"/>
    <w:rsid w:val="00437084"/>
    <w:rsid w:val="00437305"/>
    <w:rsid w:val="0043733D"/>
    <w:rsid w:val="00437645"/>
    <w:rsid w:val="00440225"/>
    <w:rsid w:val="00441330"/>
    <w:rsid w:val="00442CA6"/>
    <w:rsid w:val="00442CC9"/>
    <w:rsid w:val="00442DD9"/>
    <w:rsid w:val="00442F7A"/>
    <w:rsid w:val="00442FC8"/>
    <w:rsid w:val="00443248"/>
    <w:rsid w:val="00443F7F"/>
    <w:rsid w:val="00444111"/>
    <w:rsid w:val="004442AB"/>
    <w:rsid w:val="0044570C"/>
    <w:rsid w:val="00445E4A"/>
    <w:rsid w:val="00446E7C"/>
    <w:rsid w:val="00447671"/>
    <w:rsid w:val="004500DC"/>
    <w:rsid w:val="00450930"/>
    <w:rsid w:val="00450E02"/>
    <w:rsid w:val="00451897"/>
    <w:rsid w:val="00451CD4"/>
    <w:rsid w:val="00451CF5"/>
    <w:rsid w:val="00454445"/>
    <w:rsid w:val="00454FFB"/>
    <w:rsid w:val="004552D2"/>
    <w:rsid w:val="004553F3"/>
    <w:rsid w:val="00455400"/>
    <w:rsid w:val="00455747"/>
    <w:rsid w:val="00456411"/>
    <w:rsid w:val="00456882"/>
    <w:rsid w:val="00457911"/>
    <w:rsid w:val="00460271"/>
    <w:rsid w:val="00460682"/>
    <w:rsid w:val="004609DB"/>
    <w:rsid w:val="004609FB"/>
    <w:rsid w:val="00460D7B"/>
    <w:rsid w:val="0046108B"/>
    <w:rsid w:val="00461149"/>
    <w:rsid w:val="00461460"/>
    <w:rsid w:val="00461861"/>
    <w:rsid w:val="00462487"/>
    <w:rsid w:val="00462679"/>
    <w:rsid w:val="0046313B"/>
    <w:rsid w:val="00463184"/>
    <w:rsid w:val="004631B3"/>
    <w:rsid w:val="0046373A"/>
    <w:rsid w:val="004639BA"/>
    <w:rsid w:val="00464595"/>
    <w:rsid w:val="00464D23"/>
    <w:rsid w:val="0046522D"/>
    <w:rsid w:val="00465419"/>
    <w:rsid w:val="00466B79"/>
    <w:rsid w:val="0046716C"/>
    <w:rsid w:val="00467924"/>
    <w:rsid w:val="004709ED"/>
    <w:rsid w:val="00470E1C"/>
    <w:rsid w:val="00471140"/>
    <w:rsid w:val="00471415"/>
    <w:rsid w:val="00471572"/>
    <w:rsid w:val="0047220B"/>
    <w:rsid w:val="0047259A"/>
    <w:rsid w:val="00472CE7"/>
    <w:rsid w:val="004731FB"/>
    <w:rsid w:val="004759DA"/>
    <w:rsid w:val="00475E1B"/>
    <w:rsid w:val="00475EE0"/>
    <w:rsid w:val="00475F01"/>
    <w:rsid w:val="00475F95"/>
    <w:rsid w:val="0047602B"/>
    <w:rsid w:val="00476808"/>
    <w:rsid w:val="00476D50"/>
    <w:rsid w:val="00477137"/>
    <w:rsid w:val="00477965"/>
    <w:rsid w:val="00477C22"/>
    <w:rsid w:val="00477C5F"/>
    <w:rsid w:val="00477D1F"/>
    <w:rsid w:val="00477EFD"/>
    <w:rsid w:val="00480673"/>
    <w:rsid w:val="00480ED5"/>
    <w:rsid w:val="0048248C"/>
    <w:rsid w:val="00482781"/>
    <w:rsid w:val="00482FB7"/>
    <w:rsid w:val="00483C9C"/>
    <w:rsid w:val="00484429"/>
    <w:rsid w:val="00484B50"/>
    <w:rsid w:val="00484F27"/>
    <w:rsid w:val="0048502D"/>
    <w:rsid w:val="00486268"/>
    <w:rsid w:val="00486978"/>
    <w:rsid w:val="00487268"/>
    <w:rsid w:val="0048771E"/>
    <w:rsid w:val="00487EE0"/>
    <w:rsid w:val="00490291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2641"/>
    <w:rsid w:val="00493B97"/>
    <w:rsid w:val="00493CD4"/>
    <w:rsid w:val="004943EC"/>
    <w:rsid w:val="00494D5F"/>
    <w:rsid w:val="00495006"/>
    <w:rsid w:val="00495955"/>
    <w:rsid w:val="00495E52"/>
    <w:rsid w:val="00496631"/>
    <w:rsid w:val="004967C0"/>
    <w:rsid w:val="004969F1"/>
    <w:rsid w:val="004972C9"/>
    <w:rsid w:val="00497A80"/>
    <w:rsid w:val="00497A95"/>
    <w:rsid w:val="004A08E7"/>
    <w:rsid w:val="004A0C16"/>
    <w:rsid w:val="004A1017"/>
    <w:rsid w:val="004A1131"/>
    <w:rsid w:val="004A193B"/>
    <w:rsid w:val="004A1F9E"/>
    <w:rsid w:val="004A2105"/>
    <w:rsid w:val="004A29C5"/>
    <w:rsid w:val="004A2B78"/>
    <w:rsid w:val="004A2F1B"/>
    <w:rsid w:val="004A3A85"/>
    <w:rsid w:val="004A41CA"/>
    <w:rsid w:val="004A4659"/>
    <w:rsid w:val="004A4FE4"/>
    <w:rsid w:val="004A5A9B"/>
    <w:rsid w:val="004A60B6"/>
    <w:rsid w:val="004A60E8"/>
    <w:rsid w:val="004A6901"/>
    <w:rsid w:val="004A6B3D"/>
    <w:rsid w:val="004A7956"/>
    <w:rsid w:val="004A7A10"/>
    <w:rsid w:val="004B0302"/>
    <w:rsid w:val="004B06B1"/>
    <w:rsid w:val="004B0F75"/>
    <w:rsid w:val="004B1658"/>
    <w:rsid w:val="004B1F81"/>
    <w:rsid w:val="004B2278"/>
    <w:rsid w:val="004B2A39"/>
    <w:rsid w:val="004B2D53"/>
    <w:rsid w:val="004B30EC"/>
    <w:rsid w:val="004B44A6"/>
    <w:rsid w:val="004B5B1D"/>
    <w:rsid w:val="004B5DFD"/>
    <w:rsid w:val="004B5F59"/>
    <w:rsid w:val="004B5FA3"/>
    <w:rsid w:val="004B654F"/>
    <w:rsid w:val="004B6B1B"/>
    <w:rsid w:val="004B6EE4"/>
    <w:rsid w:val="004B74DD"/>
    <w:rsid w:val="004B76A1"/>
    <w:rsid w:val="004C0199"/>
    <w:rsid w:val="004C08E0"/>
    <w:rsid w:val="004C0ADC"/>
    <w:rsid w:val="004C0E6F"/>
    <w:rsid w:val="004C11CE"/>
    <w:rsid w:val="004C17B9"/>
    <w:rsid w:val="004C1C77"/>
    <w:rsid w:val="004C1D8F"/>
    <w:rsid w:val="004C20FE"/>
    <w:rsid w:val="004C25B1"/>
    <w:rsid w:val="004C2C87"/>
    <w:rsid w:val="004C2DAF"/>
    <w:rsid w:val="004C3FD8"/>
    <w:rsid w:val="004C3FE1"/>
    <w:rsid w:val="004C4787"/>
    <w:rsid w:val="004C4BE2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C7FF0"/>
    <w:rsid w:val="004D06B2"/>
    <w:rsid w:val="004D093A"/>
    <w:rsid w:val="004D0F06"/>
    <w:rsid w:val="004D0F3B"/>
    <w:rsid w:val="004D1B99"/>
    <w:rsid w:val="004D238E"/>
    <w:rsid w:val="004D23D1"/>
    <w:rsid w:val="004D27E0"/>
    <w:rsid w:val="004D43A0"/>
    <w:rsid w:val="004D5095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C2"/>
    <w:rsid w:val="004E22F4"/>
    <w:rsid w:val="004E2781"/>
    <w:rsid w:val="004E323B"/>
    <w:rsid w:val="004E34B2"/>
    <w:rsid w:val="004E358A"/>
    <w:rsid w:val="004E3A61"/>
    <w:rsid w:val="004E4E13"/>
    <w:rsid w:val="004E5495"/>
    <w:rsid w:val="004E57F3"/>
    <w:rsid w:val="004E5B8E"/>
    <w:rsid w:val="004E61F2"/>
    <w:rsid w:val="004E625D"/>
    <w:rsid w:val="004E69D2"/>
    <w:rsid w:val="004E6C7F"/>
    <w:rsid w:val="004E6EC1"/>
    <w:rsid w:val="004E733E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50D2"/>
    <w:rsid w:val="004F58A2"/>
    <w:rsid w:val="004F60A7"/>
    <w:rsid w:val="004F68C2"/>
    <w:rsid w:val="004F6A3D"/>
    <w:rsid w:val="004F6DAA"/>
    <w:rsid w:val="004F7571"/>
    <w:rsid w:val="004F75DF"/>
    <w:rsid w:val="005002AE"/>
    <w:rsid w:val="0050064D"/>
    <w:rsid w:val="00501C40"/>
    <w:rsid w:val="00501D8E"/>
    <w:rsid w:val="005022F7"/>
    <w:rsid w:val="0050282C"/>
    <w:rsid w:val="005032C2"/>
    <w:rsid w:val="005033B0"/>
    <w:rsid w:val="005036CA"/>
    <w:rsid w:val="00503B11"/>
    <w:rsid w:val="00503E53"/>
    <w:rsid w:val="00504CA7"/>
    <w:rsid w:val="005059DD"/>
    <w:rsid w:val="005060D1"/>
    <w:rsid w:val="00506687"/>
    <w:rsid w:val="00510398"/>
    <w:rsid w:val="005103D9"/>
    <w:rsid w:val="00510530"/>
    <w:rsid w:val="00510629"/>
    <w:rsid w:val="00510D2A"/>
    <w:rsid w:val="005112E9"/>
    <w:rsid w:val="00511B4A"/>
    <w:rsid w:val="00512AD7"/>
    <w:rsid w:val="00513201"/>
    <w:rsid w:val="0051339C"/>
    <w:rsid w:val="00513E37"/>
    <w:rsid w:val="00513EAA"/>
    <w:rsid w:val="00514961"/>
    <w:rsid w:val="00514EE0"/>
    <w:rsid w:val="005159C1"/>
    <w:rsid w:val="00515B4F"/>
    <w:rsid w:val="00516A7E"/>
    <w:rsid w:val="00516EE7"/>
    <w:rsid w:val="00517019"/>
    <w:rsid w:val="0051769C"/>
    <w:rsid w:val="005176CE"/>
    <w:rsid w:val="00520742"/>
    <w:rsid w:val="00520C68"/>
    <w:rsid w:val="00521328"/>
    <w:rsid w:val="00521CE8"/>
    <w:rsid w:val="005224BC"/>
    <w:rsid w:val="00522D2F"/>
    <w:rsid w:val="00523CA7"/>
    <w:rsid w:val="00523CC0"/>
    <w:rsid w:val="005246A1"/>
    <w:rsid w:val="00524A40"/>
    <w:rsid w:val="00524B26"/>
    <w:rsid w:val="0052539B"/>
    <w:rsid w:val="005254AB"/>
    <w:rsid w:val="00525DF5"/>
    <w:rsid w:val="005266D5"/>
    <w:rsid w:val="00526846"/>
    <w:rsid w:val="005278EC"/>
    <w:rsid w:val="00527932"/>
    <w:rsid w:val="0053002F"/>
    <w:rsid w:val="005302A7"/>
    <w:rsid w:val="005302B6"/>
    <w:rsid w:val="0053093C"/>
    <w:rsid w:val="00530ED0"/>
    <w:rsid w:val="00531509"/>
    <w:rsid w:val="0053198D"/>
    <w:rsid w:val="005319B6"/>
    <w:rsid w:val="00532369"/>
    <w:rsid w:val="00532D8B"/>
    <w:rsid w:val="00533AD1"/>
    <w:rsid w:val="0053419B"/>
    <w:rsid w:val="00534294"/>
    <w:rsid w:val="0053446D"/>
    <w:rsid w:val="00534699"/>
    <w:rsid w:val="00534B07"/>
    <w:rsid w:val="00535016"/>
    <w:rsid w:val="00535FB3"/>
    <w:rsid w:val="00536450"/>
    <w:rsid w:val="00536902"/>
    <w:rsid w:val="0053779F"/>
    <w:rsid w:val="00540518"/>
    <w:rsid w:val="00540D29"/>
    <w:rsid w:val="00541129"/>
    <w:rsid w:val="0054147C"/>
    <w:rsid w:val="00541560"/>
    <w:rsid w:val="005424F2"/>
    <w:rsid w:val="005427E4"/>
    <w:rsid w:val="0054329A"/>
    <w:rsid w:val="0054354F"/>
    <w:rsid w:val="00543931"/>
    <w:rsid w:val="005457A2"/>
    <w:rsid w:val="00545845"/>
    <w:rsid w:val="00545DBC"/>
    <w:rsid w:val="00545E0E"/>
    <w:rsid w:val="00546154"/>
    <w:rsid w:val="005462D3"/>
    <w:rsid w:val="00546A5A"/>
    <w:rsid w:val="00546BB3"/>
    <w:rsid w:val="00546D19"/>
    <w:rsid w:val="0054745E"/>
    <w:rsid w:val="005475BE"/>
    <w:rsid w:val="0054769F"/>
    <w:rsid w:val="005478EF"/>
    <w:rsid w:val="005505A1"/>
    <w:rsid w:val="00550A87"/>
    <w:rsid w:val="00550D3E"/>
    <w:rsid w:val="00550E28"/>
    <w:rsid w:val="00550E54"/>
    <w:rsid w:val="0055130B"/>
    <w:rsid w:val="00551379"/>
    <w:rsid w:val="005517EB"/>
    <w:rsid w:val="0055246F"/>
    <w:rsid w:val="00552949"/>
    <w:rsid w:val="005529D0"/>
    <w:rsid w:val="00552A2B"/>
    <w:rsid w:val="00552F0D"/>
    <w:rsid w:val="00554065"/>
    <w:rsid w:val="00554664"/>
    <w:rsid w:val="005548EC"/>
    <w:rsid w:val="00555293"/>
    <w:rsid w:val="00555958"/>
    <w:rsid w:val="005564FB"/>
    <w:rsid w:val="00556534"/>
    <w:rsid w:val="005579F8"/>
    <w:rsid w:val="00557B4B"/>
    <w:rsid w:val="00557CEC"/>
    <w:rsid w:val="005603F6"/>
    <w:rsid w:val="00560B87"/>
    <w:rsid w:val="00561C64"/>
    <w:rsid w:val="00561FB0"/>
    <w:rsid w:val="0056205E"/>
    <w:rsid w:val="00562121"/>
    <w:rsid w:val="00562770"/>
    <w:rsid w:val="005630E0"/>
    <w:rsid w:val="00563BB1"/>
    <w:rsid w:val="00564EB6"/>
    <w:rsid w:val="0056562E"/>
    <w:rsid w:val="00565C7E"/>
    <w:rsid w:val="00566287"/>
    <w:rsid w:val="00566A21"/>
    <w:rsid w:val="00566BF1"/>
    <w:rsid w:val="00567360"/>
    <w:rsid w:val="0057019F"/>
    <w:rsid w:val="00570420"/>
    <w:rsid w:val="00570550"/>
    <w:rsid w:val="00570ED1"/>
    <w:rsid w:val="00570ED6"/>
    <w:rsid w:val="0057118B"/>
    <w:rsid w:val="00571B07"/>
    <w:rsid w:val="00571DC7"/>
    <w:rsid w:val="00571EF3"/>
    <w:rsid w:val="00571F1B"/>
    <w:rsid w:val="00572810"/>
    <w:rsid w:val="00574112"/>
    <w:rsid w:val="00574189"/>
    <w:rsid w:val="005744F2"/>
    <w:rsid w:val="00574591"/>
    <w:rsid w:val="00574752"/>
    <w:rsid w:val="00574BF0"/>
    <w:rsid w:val="00574ECC"/>
    <w:rsid w:val="00574FDE"/>
    <w:rsid w:val="005752C6"/>
    <w:rsid w:val="005756EE"/>
    <w:rsid w:val="00575FC3"/>
    <w:rsid w:val="00580268"/>
    <w:rsid w:val="00580BA9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0D87"/>
    <w:rsid w:val="0059128F"/>
    <w:rsid w:val="0059135B"/>
    <w:rsid w:val="00591A4B"/>
    <w:rsid w:val="00593A31"/>
    <w:rsid w:val="00593E69"/>
    <w:rsid w:val="00594174"/>
    <w:rsid w:val="0059436B"/>
    <w:rsid w:val="00594A62"/>
    <w:rsid w:val="00594FD9"/>
    <w:rsid w:val="0059507C"/>
    <w:rsid w:val="00595112"/>
    <w:rsid w:val="00595BD2"/>
    <w:rsid w:val="0059611E"/>
    <w:rsid w:val="00596987"/>
    <w:rsid w:val="005969B9"/>
    <w:rsid w:val="00596CFE"/>
    <w:rsid w:val="00596FC7"/>
    <w:rsid w:val="00597FCE"/>
    <w:rsid w:val="005A01E7"/>
    <w:rsid w:val="005A0247"/>
    <w:rsid w:val="005A1023"/>
    <w:rsid w:val="005A1A39"/>
    <w:rsid w:val="005A2BC9"/>
    <w:rsid w:val="005A2CEE"/>
    <w:rsid w:val="005A2D63"/>
    <w:rsid w:val="005A2FC1"/>
    <w:rsid w:val="005A37EF"/>
    <w:rsid w:val="005A394B"/>
    <w:rsid w:val="005A3CDF"/>
    <w:rsid w:val="005A3CE5"/>
    <w:rsid w:val="005A41D5"/>
    <w:rsid w:val="005A4575"/>
    <w:rsid w:val="005A4583"/>
    <w:rsid w:val="005A45CB"/>
    <w:rsid w:val="005A496A"/>
    <w:rsid w:val="005A4FE9"/>
    <w:rsid w:val="005A5291"/>
    <w:rsid w:val="005A57B5"/>
    <w:rsid w:val="005A5C4A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1F28"/>
    <w:rsid w:val="005B2288"/>
    <w:rsid w:val="005B2E79"/>
    <w:rsid w:val="005B3734"/>
    <w:rsid w:val="005B43CB"/>
    <w:rsid w:val="005B49EC"/>
    <w:rsid w:val="005B4B7D"/>
    <w:rsid w:val="005B573C"/>
    <w:rsid w:val="005B59CE"/>
    <w:rsid w:val="005B5AA3"/>
    <w:rsid w:val="005B5D01"/>
    <w:rsid w:val="005B64EA"/>
    <w:rsid w:val="005B68F8"/>
    <w:rsid w:val="005B7178"/>
    <w:rsid w:val="005B75F0"/>
    <w:rsid w:val="005C01A3"/>
    <w:rsid w:val="005C0648"/>
    <w:rsid w:val="005C0799"/>
    <w:rsid w:val="005C180D"/>
    <w:rsid w:val="005C28F4"/>
    <w:rsid w:val="005C2C39"/>
    <w:rsid w:val="005C2DF1"/>
    <w:rsid w:val="005C2E5D"/>
    <w:rsid w:val="005C3160"/>
    <w:rsid w:val="005C4016"/>
    <w:rsid w:val="005C432A"/>
    <w:rsid w:val="005C503F"/>
    <w:rsid w:val="005C5044"/>
    <w:rsid w:val="005C5145"/>
    <w:rsid w:val="005C5209"/>
    <w:rsid w:val="005C5464"/>
    <w:rsid w:val="005C5B43"/>
    <w:rsid w:val="005C5BB7"/>
    <w:rsid w:val="005C631E"/>
    <w:rsid w:val="005C6A47"/>
    <w:rsid w:val="005C7135"/>
    <w:rsid w:val="005C7383"/>
    <w:rsid w:val="005C7941"/>
    <w:rsid w:val="005C7E91"/>
    <w:rsid w:val="005D0765"/>
    <w:rsid w:val="005D0D59"/>
    <w:rsid w:val="005D120B"/>
    <w:rsid w:val="005D15B3"/>
    <w:rsid w:val="005D1E46"/>
    <w:rsid w:val="005D2547"/>
    <w:rsid w:val="005D27FE"/>
    <w:rsid w:val="005D2A5C"/>
    <w:rsid w:val="005D2C5F"/>
    <w:rsid w:val="005D352A"/>
    <w:rsid w:val="005D3DEB"/>
    <w:rsid w:val="005D4FC0"/>
    <w:rsid w:val="005D52A2"/>
    <w:rsid w:val="005D5776"/>
    <w:rsid w:val="005D5E86"/>
    <w:rsid w:val="005D6109"/>
    <w:rsid w:val="005D691A"/>
    <w:rsid w:val="005D70DE"/>
    <w:rsid w:val="005D7EA7"/>
    <w:rsid w:val="005E0394"/>
    <w:rsid w:val="005E0427"/>
    <w:rsid w:val="005E0712"/>
    <w:rsid w:val="005E14B0"/>
    <w:rsid w:val="005E1C33"/>
    <w:rsid w:val="005E27D1"/>
    <w:rsid w:val="005E3050"/>
    <w:rsid w:val="005E3951"/>
    <w:rsid w:val="005E3E95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0E7"/>
    <w:rsid w:val="005F36B5"/>
    <w:rsid w:val="005F40D2"/>
    <w:rsid w:val="005F4141"/>
    <w:rsid w:val="005F4949"/>
    <w:rsid w:val="005F49FC"/>
    <w:rsid w:val="005F4C8A"/>
    <w:rsid w:val="005F4CA8"/>
    <w:rsid w:val="005F5BF7"/>
    <w:rsid w:val="005F6A77"/>
    <w:rsid w:val="005F75B8"/>
    <w:rsid w:val="005F79B5"/>
    <w:rsid w:val="005F7FE3"/>
    <w:rsid w:val="006001DA"/>
    <w:rsid w:val="006004C0"/>
    <w:rsid w:val="00600610"/>
    <w:rsid w:val="00600B36"/>
    <w:rsid w:val="00601C23"/>
    <w:rsid w:val="00601C61"/>
    <w:rsid w:val="006022A1"/>
    <w:rsid w:val="006031D1"/>
    <w:rsid w:val="006031D5"/>
    <w:rsid w:val="0060346B"/>
    <w:rsid w:val="006049E9"/>
    <w:rsid w:val="00604A0A"/>
    <w:rsid w:val="00604ADA"/>
    <w:rsid w:val="00605107"/>
    <w:rsid w:val="00605216"/>
    <w:rsid w:val="0060547C"/>
    <w:rsid w:val="00605492"/>
    <w:rsid w:val="0060555C"/>
    <w:rsid w:val="0060582F"/>
    <w:rsid w:val="006061ED"/>
    <w:rsid w:val="00606CC6"/>
    <w:rsid w:val="00607043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037"/>
    <w:rsid w:val="00613230"/>
    <w:rsid w:val="006136EA"/>
    <w:rsid w:val="00613AAD"/>
    <w:rsid w:val="00614C4F"/>
    <w:rsid w:val="00614E76"/>
    <w:rsid w:val="0061538B"/>
    <w:rsid w:val="00615995"/>
    <w:rsid w:val="0061778B"/>
    <w:rsid w:val="00617B11"/>
    <w:rsid w:val="00617D51"/>
    <w:rsid w:val="00620111"/>
    <w:rsid w:val="00620113"/>
    <w:rsid w:val="006209AF"/>
    <w:rsid w:val="00622623"/>
    <w:rsid w:val="0062351C"/>
    <w:rsid w:val="006236F3"/>
    <w:rsid w:val="006242AD"/>
    <w:rsid w:val="00624813"/>
    <w:rsid w:val="00625520"/>
    <w:rsid w:val="0062589B"/>
    <w:rsid w:val="0062627B"/>
    <w:rsid w:val="00626322"/>
    <w:rsid w:val="00626B87"/>
    <w:rsid w:val="00626BC5"/>
    <w:rsid w:val="00626CB8"/>
    <w:rsid w:val="00626E4C"/>
    <w:rsid w:val="00626EEA"/>
    <w:rsid w:val="00627D07"/>
    <w:rsid w:val="00627E06"/>
    <w:rsid w:val="006304F2"/>
    <w:rsid w:val="00631AE4"/>
    <w:rsid w:val="00631D5A"/>
    <w:rsid w:val="006322AA"/>
    <w:rsid w:val="00632C32"/>
    <w:rsid w:val="00632FB7"/>
    <w:rsid w:val="006332C6"/>
    <w:rsid w:val="00634D65"/>
    <w:rsid w:val="006351BD"/>
    <w:rsid w:val="006352A6"/>
    <w:rsid w:val="006354AC"/>
    <w:rsid w:val="00636771"/>
    <w:rsid w:val="00636DF5"/>
    <w:rsid w:val="006377D9"/>
    <w:rsid w:val="00637933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43"/>
    <w:rsid w:val="00647CA8"/>
    <w:rsid w:val="00647D68"/>
    <w:rsid w:val="00647DE0"/>
    <w:rsid w:val="00647E57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A2A"/>
    <w:rsid w:val="00652BF2"/>
    <w:rsid w:val="00652F72"/>
    <w:rsid w:val="006532D1"/>
    <w:rsid w:val="00653A31"/>
    <w:rsid w:val="0065473F"/>
    <w:rsid w:val="00655099"/>
    <w:rsid w:val="00655855"/>
    <w:rsid w:val="00655A1E"/>
    <w:rsid w:val="00655A66"/>
    <w:rsid w:val="00656D2F"/>
    <w:rsid w:val="006573FA"/>
    <w:rsid w:val="00657B52"/>
    <w:rsid w:val="00657FE8"/>
    <w:rsid w:val="00660181"/>
    <w:rsid w:val="00660BB2"/>
    <w:rsid w:val="00660DCC"/>
    <w:rsid w:val="00661E74"/>
    <w:rsid w:val="00662C29"/>
    <w:rsid w:val="006631E5"/>
    <w:rsid w:val="006635FC"/>
    <w:rsid w:val="00663DB3"/>
    <w:rsid w:val="00663F0E"/>
    <w:rsid w:val="0066418D"/>
    <w:rsid w:val="00664FC4"/>
    <w:rsid w:val="006650D1"/>
    <w:rsid w:val="00665296"/>
    <w:rsid w:val="006657BA"/>
    <w:rsid w:val="00666766"/>
    <w:rsid w:val="00666E2D"/>
    <w:rsid w:val="006673BE"/>
    <w:rsid w:val="0067021A"/>
    <w:rsid w:val="00670587"/>
    <w:rsid w:val="00670F8E"/>
    <w:rsid w:val="006713EF"/>
    <w:rsid w:val="00671868"/>
    <w:rsid w:val="00672F63"/>
    <w:rsid w:val="00673142"/>
    <w:rsid w:val="00673150"/>
    <w:rsid w:val="006734C2"/>
    <w:rsid w:val="00673936"/>
    <w:rsid w:val="00674235"/>
    <w:rsid w:val="00675661"/>
    <w:rsid w:val="00675802"/>
    <w:rsid w:val="0067624C"/>
    <w:rsid w:val="006765EF"/>
    <w:rsid w:val="00676B0D"/>
    <w:rsid w:val="00680063"/>
    <w:rsid w:val="00680075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596"/>
    <w:rsid w:val="00682F26"/>
    <w:rsid w:val="006830CF"/>
    <w:rsid w:val="0068495E"/>
    <w:rsid w:val="00684DC5"/>
    <w:rsid w:val="00685354"/>
    <w:rsid w:val="006855A0"/>
    <w:rsid w:val="00685D5F"/>
    <w:rsid w:val="00686046"/>
    <w:rsid w:val="00686213"/>
    <w:rsid w:val="00686EAC"/>
    <w:rsid w:val="00687639"/>
    <w:rsid w:val="006876DA"/>
    <w:rsid w:val="00687ACA"/>
    <w:rsid w:val="0069084A"/>
    <w:rsid w:val="00691C9A"/>
    <w:rsid w:val="00691F75"/>
    <w:rsid w:val="00692FAF"/>
    <w:rsid w:val="00693442"/>
    <w:rsid w:val="00693831"/>
    <w:rsid w:val="00693896"/>
    <w:rsid w:val="00693A79"/>
    <w:rsid w:val="00693F36"/>
    <w:rsid w:val="00694851"/>
    <w:rsid w:val="00694AB2"/>
    <w:rsid w:val="0069537B"/>
    <w:rsid w:val="00695CEC"/>
    <w:rsid w:val="00695FF8"/>
    <w:rsid w:val="006966C3"/>
    <w:rsid w:val="00696C31"/>
    <w:rsid w:val="00697BD5"/>
    <w:rsid w:val="00697C0F"/>
    <w:rsid w:val="00697D3B"/>
    <w:rsid w:val="00697EF1"/>
    <w:rsid w:val="006A10CF"/>
    <w:rsid w:val="006A118B"/>
    <w:rsid w:val="006A11F1"/>
    <w:rsid w:val="006A1654"/>
    <w:rsid w:val="006A1DED"/>
    <w:rsid w:val="006A1F77"/>
    <w:rsid w:val="006A2116"/>
    <w:rsid w:val="006A2515"/>
    <w:rsid w:val="006A2788"/>
    <w:rsid w:val="006A289B"/>
    <w:rsid w:val="006A2963"/>
    <w:rsid w:val="006A3E0C"/>
    <w:rsid w:val="006A4038"/>
    <w:rsid w:val="006A41F5"/>
    <w:rsid w:val="006A4EE0"/>
    <w:rsid w:val="006A5D1C"/>
    <w:rsid w:val="006A6704"/>
    <w:rsid w:val="006A6A9A"/>
    <w:rsid w:val="006A6F2A"/>
    <w:rsid w:val="006A71DF"/>
    <w:rsid w:val="006B0998"/>
    <w:rsid w:val="006B0A0E"/>
    <w:rsid w:val="006B0DB9"/>
    <w:rsid w:val="006B1B41"/>
    <w:rsid w:val="006B3152"/>
    <w:rsid w:val="006B3227"/>
    <w:rsid w:val="006B39FC"/>
    <w:rsid w:val="006B3B9E"/>
    <w:rsid w:val="006B3CFF"/>
    <w:rsid w:val="006B3D52"/>
    <w:rsid w:val="006B4263"/>
    <w:rsid w:val="006B592B"/>
    <w:rsid w:val="006B60FA"/>
    <w:rsid w:val="006B62F1"/>
    <w:rsid w:val="006B6EA8"/>
    <w:rsid w:val="006B6FCD"/>
    <w:rsid w:val="006B79D7"/>
    <w:rsid w:val="006B7F1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A8"/>
    <w:rsid w:val="006C43BD"/>
    <w:rsid w:val="006C4838"/>
    <w:rsid w:val="006C55EF"/>
    <w:rsid w:val="006C5CAE"/>
    <w:rsid w:val="006C632C"/>
    <w:rsid w:val="006C63AA"/>
    <w:rsid w:val="006C658F"/>
    <w:rsid w:val="006C6AB7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5791"/>
    <w:rsid w:val="006D647A"/>
    <w:rsid w:val="006D685D"/>
    <w:rsid w:val="006D6CE1"/>
    <w:rsid w:val="006D7048"/>
    <w:rsid w:val="006D71E2"/>
    <w:rsid w:val="006D73A4"/>
    <w:rsid w:val="006D7CC5"/>
    <w:rsid w:val="006E019E"/>
    <w:rsid w:val="006E06DF"/>
    <w:rsid w:val="006E0A9F"/>
    <w:rsid w:val="006E1043"/>
    <w:rsid w:val="006E1652"/>
    <w:rsid w:val="006E1881"/>
    <w:rsid w:val="006E1C8E"/>
    <w:rsid w:val="006E1EAD"/>
    <w:rsid w:val="006E1FBC"/>
    <w:rsid w:val="006E3453"/>
    <w:rsid w:val="006E349B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6F58"/>
    <w:rsid w:val="006E7114"/>
    <w:rsid w:val="006E739B"/>
    <w:rsid w:val="006E7D45"/>
    <w:rsid w:val="006E7FAF"/>
    <w:rsid w:val="006F0C30"/>
    <w:rsid w:val="006F1810"/>
    <w:rsid w:val="006F1C42"/>
    <w:rsid w:val="006F2585"/>
    <w:rsid w:val="006F2D86"/>
    <w:rsid w:val="006F2F1A"/>
    <w:rsid w:val="006F327F"/>
    <w:rsid w:val="006F4B79"/>
    <w:rsid w:val="006F5CD1"/>
    <w:rsid w:val="006F6946"/>
    <w:rsid w:val="006F703B"/>
    <w:rsid w:val="006F72D5"/>
    <w:rsid w:val="006F7642"/>
    <w:rsid w:val="006F7A36"/>
    <w:rsid w:val="00700CFB"/>
    <w:rsid w:val="00700E2C"/>
    <w:rsid w:val="00701ED9"/>
    <w:rsid w:val="0070246C"/>
    <w:rsid w:val="00702788"/>
    <w:rsid w:val="00702909"/>
    <w:rsid w:val="00703220"/>
    <w:rsid w:val="00703407"/>
    <w:rsid w:val="007034ED"/>
    <w:rsid w:val="007035EE"/>
    <w:rsid w:val="00703C3D"/>
    <w:rsid w:val="00703C89"/>
    <w:rsid w:val="00705205"/>
    <w:rsid w:val="00705281"/>
    <w:rsid w:val="007056F2"/>
    <w:rsid w:val="00705E8F"/>
    <w:rsid w:val="00706209"/>
    <w:rsid w:val="00706323"/>
    <w:rsid w:val="00706466"/>
    <w:rsid w:val="007064B5"/>
    <w:rsid w:val="007066C7"/>
    <w:rsid w:val="007068EB"/>
    <w:rsid w:val="00706E84"/>
    <w:rsid w:val="00706F5F"/>
    <w:rsid w:val="0070705D"/>
    <w:rsid w:val="0071086F"/>
    <w:rsid w:val="00711494"/>
    <w:rsid w:val="00711510"/>
    <w:rsid w:val="007123B9"/>
    <w:rsid w:val="007126C0"/>
    <w:rsid w:val="007129FB"/>
    <w:rsid w:val="00712AF5"/>
    <w:rsid w:val="00712D12"/>
    <w:rsid w:val="00712D82"/>
    <w:rsid w:val="007145ED"/>
    <w:rsid w:val="0071460D"/>
    <w:rsid w:val="0071494F"/>
    <w:rsid w:val="00714A4B"/>
    <w:rsid w:val="007160BE"/>
    <w:rsid w:val="007160C1"/>
    <w:rsid w:val="007168F6"/>
    <w:rsid w:val="00716F94"/>
    <w:rsid w:val="00717728"/>
    <w:rsid w:val="007202EA"/>
    <w:rsid w:val="007211C5"/>
    <w:rsid w:val="007215FC"/>
    <w:rsid w:val="00721F83"/>
    <w:rsid w:val="007220CD"/>
    <w:rsid w:val="00722329"/>
    <w:rsid w:val="00723977"/>
    <w:rsid w:val="00723BB1"/>
    <w:rsid w:val="00724678"/>
    <w:rsid w:val="00725A51"/>
    <w:rsid w:val="00725E7B"/>
    <w:rsid w:val="00726571"/>
    <w:rsid w:val="00726749"/>
    <w:rsid w:val="00726B6E"/>
    <w:rsid w:val="00726EAA"/>
    <w:rsid w:val="00727536"/>
    <w:rsid w:val="007275BC"/>
    <w:rsid w:val="007301DD"/>
    <w:rsid w:val="00731B65"/>
    <w:rsid w:val="00732064"/>
    <w:rsid w:val="0073271B"/>
    <w:rsid w:val="007330BB"/>
    <w:rsid w:val="007332D7"/>
    <w:rsid w:val="007336EE"/>
    <w:rsid w:val="00733DA4"/>
    <w:rsid w:val="00733DEA"/>
    <w:rsid w:val="0073441F"/>
    <w:rsid w:val="00734C3F"/>
    <w:rsid w:val="00735DD9"/>
    <w:rsid w:val="00735E51"/>
    <w:rsid w:val="007368D3"/>
    <w:rsid w:val="00736B0F"/>
    <w:rsid w:val="0073788D"/>
    <w:rsid w:val="00737DC0"/>
    <w:rsid w:val="00740686"/>
    <w:rsid w:val="007411E6"/>
    <w:rsid w:val="0074137E"/>
    <w:rsid w:val="00741A76"/>
    <w:rsid w:val="00741AAF"/>
    <w:rsid w:val="00741FF3"/>
    <w:rsid w:val="00742154"/>
    <w:rsid w:val="0074244D"/>
    <w:rsid w:val="00743111"/>
    <w:rsid w:val="00743200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72A"/>
    <w:rsid w:val="00752B21"/>
    <w:rsid w:val="00752FF5"/>
    <w:rsid w:val="00753469"/>
    <w:rsid w:val="00753B41"/>
    <w:rsid w:val="007541CA"/>
    <w:rsid w:val="0075443E"/>
    <w:rsid w:val="007546ED"/>
    <w:rsid w:val="00754720"/>
    <w:rsid w:val="0075475D"/>
    <w:rsid w:val="00754EF9"/>
    <w:rsid w:val="007558A0"/>
    <w:rsid w:val="00755ED6"/>
    <w:rsid w:val="00757101"/>
    <w:rsid w:val="007571B3"/>
    <w:rsid w:val="00757707"/>
    <w:rsid w:val="00760439"/>
    <w:rsid w:val="00760D30"/>
    <w:rsid w:val="007614F5"/>
    <w:rsid w:val="00761B16"/>
    <w:rsid w:val="00762262"/>
    <w:rsid w:val="007622F5"/>
    <w:rsid w:val="0076338C"/>
    <w:rsid w:val="007638EA"/>
    <w:rsid w:val="00763E6F"/>
    <w:rsid w:val="0076414F"/>
    <w:rsid w:val="007647A5"/>
    <w:rsid w:val="00764B46"/>
    <w:rsid w:val="00764FD0"/>
    <w:rsid w:val="007654FC"/>
    <w:rsid w:val="00765849"/>
    <w:rsid w:val="0076629A"/>
    <w:rsid w:val="007662AE"/>
    <w:rsid w:val="00766DA2"/>
    <w:rsid w:val="007671D1"/>
    <w:rsid w:val="0076750B"/>
    <w:rsid w:val="00767611"/>
    <w:rsid w:val="00767AEE"/>
    <w:rsid w:val="00767E8F"/>
    <w:rsid w:val="00770048"/>
    <w:rsid w:val="00770050"/>
    <w:rsid w:val="0077048C"/>
    <w:rsid w:val="00770AB7"/>
    <w:rsid w:val="00771B54"/>
    <w:rsid w:val="00772348"/>
    <w:rsid w:val="00772451"/>
    <w:rsid w:val="00772640"/>
    <w:rsid w:val="007727B0"/>
    <w:rsid w:val="00772900"/>
    <w:rsid w:val="00772FA2"/>
    <w:rsid w:val="007738B2"/>
    <w:rsid w:val="00774099"/>
    <w:rsid w:val="007740E0"/>
    <w:rsid w:val="0077429F"/>
    <w:rsid w:val="007748C4"/>
    <w:rsid w:val="00774B69"/>
    <w:rsid w:val="0077524A"/>
    <w:rsid w:val="007767EB"/>
    <w:rsid w:val="007771E1"/>
    <w:rsid w:val="007772F3"/>
    <w:rsid w:val="007779DF"/>
    <w:rsid w:val="00780082"/>
    <w:rsid w:val="0078023A"/>
    <w:rsid w:val="00780854"/>
    <w:rsid w:val="00780F9B"/>
    <w:rsid w:val="00782353"/>
    <w:rsid w:val="0078256B"/>
    <w:rsid w:val="00783746"/>
    <w:rsid w:val="00783E0B"/>
    <w:rsid w:val="007845E3"/>
    <w:rsid w:val="007848BD"/>
    <w:rsid w:val="00785C6E"/>
    <w:rsid w:val="00786A72"/>
    <w:rsid w:val="00786D1B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449F"/>
    <w:rsid w:val="00794610"/>
    <w:rsid w:val="00794C6F"/>
    <w:rsid w:val="00794EE3"/>
    <w:rsid w:val="00794FD3"/>
    <w:rsid w:val="0079538F"/>
    <w:rsid w:val="00795427"/>
    <w:rsid w:val="00795C9E"/>
    <w:rsid w:val="00795CD5"/>
    <w:rsid w:val="0079639E"/>
    <w:rsid w:val="00796617"/>
    <w:rsid w:val="007967F1"/>
    <w:rsid w:val="0079693C"/>
    <w:rsid w:val="00797206"/>
    <w:rsid w:val="0079780C"/>
    <w:rsid w:val="007A00EA"/>
    <w:rsid w:val="007A0E60"/>
    <w:rsid w:val="007A128D"/>
    <w:rsid w:val="007A20B2"/>
    <w:rsid w:val="007A23D4"/>
    <w:rsid w:val="007A25C7"/>
    <w:rsid w:val="007A31AE"/>
    <w:rsid w:val="007A34CA"/>
    <w:rsid w:val="007A35A7"/>
    <w:rsid w:val="007A36FD"/>
    <w:rsid w:val="007A3EFA"/>
    <w:rsid w:val="007A4A60"/>
    <w:rsid w:val="007A5531"/>
    <w:rsid w:val="007A6142"/>
    <w:rsid w:val="007A64DD"/>
    <w:rsid w:val="007A7207"/>
    <w:rsid w:val="007B0184"/>
    <w:rsid w:val="007B09B6"/>
    <w:rsid w:val="007B0ADB"/>
    <w:rsid w:val="007B1B1C"/>
    <w:rsid w:val="007B2AD9"/>
    <w:rsid w:val="007B2BE3"/>
    <w:rsid w:val="007B2E4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C46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2829"/>
    <w:rsid w:val="007C32E4"/>
    <w:rsid w:val="007C39BF"/>
    <w:rsid w:val="007C3B3F"/>
    <w:rsid w:val="007C3E3E"/>
    <w:rsid w:val="007C3E97"/>
    <w:rsid w:val="007C402A"/>
    <w:rsid w:val="007C4AF4"/>
    <w:rsid w:val="007C6239"/>
    <w:rsid w:val="007C6616"/>
    <w:rsid w:val="007C7269"/>
    <w:rsid w:val="007C73D2"/>
    <w:rsid w:val="007C7416"/>
    <w:rsid w:val="007C76C4"/>
    <w:rsid w:val="007C7757"/>
    <w:rsid w:val="007C7E67"/>
    <w:rsid w:val="007D03DB"/>
    <w:rsid w:val="007D1683"/>
    <w:rsid w:val="007D1C97"/>
    <w:rsid w:val="007D26CE"/>
    <w:rsid w:val="007D2BB0"/>
    <w:rsid w:val="007D2C75"/>
    <w:rsid w:val="007D32F2"/>
    <w:rsid w:val="007D3737"/>
    <w:rsid w:val="007D3D1A"/>
    <w:rsid w:val="007D4401"/>
    <w:rsid w:val="007D44EF"/>
    <w:rsid w:val="007D4705"/>
    <w:rsid w:val="007D4A70"/>
    <w:rsid w:val="007D5146"/>
    <w:rsid w:val="007D55AB"/>
    <w:rsid w:val="007D6254"/>
    <w:rsid w:val="007D6518"/>
    <w:rsid w:val="007D7262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3E89"/>
    <w:rsid w:val="007E5A93"/>
    <w:rsid w:val="007E5BB8"/>
    <w:rsid w:val="007E5D54"/>
    <w:rsid w:val="007E5D5E"/>
    <w:rsid w:val="007E5F9B"/>
    <w:rsid w:val="007E74AB"/>
    <w:rsid w:val="007F04D5"/>
    <w:rsid w:val="007F1313"/>
    <w:rsid w:val="007F13EA"/>
    <w:rsid w:val="007F149B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5B4"/>
    <w:rsid w:val="007F766C"/>
    <w:rsid w:val="007F7B31"/>
    <w:rsid w:val="007F7DCB"/>
    <w:rsid w:val="00800084"/>
    <w:rsid w:val="00800E5E"/>
    <w:rsid w:val="00801759"/>
    <w:rsid w:val="008017BE"/>
    <w:rsid w:val="00801CF1"/>
    <w:rsid w:val="00801D4E"/>
    <w:rsid w:val="00802E33"/>
    <w:rsid w:val="0080333B"/>
    <w:rsid w:val="00803A59"/>
    <w:rsid w:val="00803D48"/>
    <w:rsid w:val="0080489A"/>
    <w:rsid w:val="00804FEE"/>
    <w:rsid w:val="00805586"/>
    <w:rsid w:val="00805C42"/>
    <w:rsid w:val="00806227"/>
    <w:rsid w:val="008062A6"/>
    <w:rsid w:val="008069DF"/>
    <w:rsid w:val="00806A8B"/>
    <w:rsid w:val="00806D35"/>
    <w:rsid w:val="00806F8B"/>
    <w:rsid w:val="008074D0"/>
    <w:rsid w:val="00807B54"/>
    <w:rsid w:val="008104B5"/>
    <w:rsid w:val="00810B31"/>
    <w:rsid w:val="0081131F"/>
    <w:rsid w:val="008117C4"/>
    <w:rsid w:val="00811F4F"/>
    <w:rsid w:val="0081209F"/>
    <w:rsid w:val="00812FB0"/>
    <w:rsid w:val="008133ED"/>
    <w:rsid w:val="00813728"/>
    <w:rsid w:val="00813908"/>
    <w:rsid w:val="00813EAA"/>
    <w:rsid w:val="0081449F"/>
    <w:rsid w:val="008149C5"/>
    <w:rsid w:val="00815413"/>
    <w:rsid w:val="008156E8"/>
    <w:rsid w:val="00815C73"/>
    <w:rsid w:val="00815F1D"/>
    <w:rsid w:val="008161C3"/>
    <w:rsid w:val="00816261"/>
    <w:rsid w:val="008162BD"/>
    <w:rsid w:val="00817AD8"/>
    <w:rsid w:val="00820362"/>
    <w:rsid w:val="0082054C"/>
    <w:rsid w:val="00820C69"/>
    <w:rsid w:val="00821361"/>
    <w:rsid w:val="00821CA3"/>
    <w:rsid w:val="00821D16"/>
    <w:rsid w:val="00821DAF"/>
    <w:rsid w:val="00822B5D"/>
    <w:rsid w:val="00822FA5"/>
    <w:rsid w:val="0082306C"/>
    <w:rsid w:val="0082313E"/>
    <w:rsid w:val="00824121"/>
    <w:rsid w:val="0082494F"/>
    <w:rsid w:val="0082582C"/>
    <w:rsid w:val="00825E19"/>
    <w:rsid w:val="00826690"/>
    <w:rsid w:val="00826B4F"/>
    <w:rsid w:val="00826DE0"/>
    <w:rsid w:val="00826E0F"/>
    <w:rsid w:val="00827210"/>
    <w:rsid w:val="00827664"/>
    <w:rsid w:val="00830028"/>
    <w:rsid w:val="008301E9"/>
    <w:rsid w:val="0083040E"/>
    <w:rsid w:val="00830F1B"/>
    <w:rsid w:val="00831186"/>
    <w:rsid w:val="00831226"/>
    <w:rsid w:val="00831681"/>
    <w:rsid w:val="0083185B"/>
    <w:rsid w:val="00831C0B"/>
    <w:rsid w:val="00831C5C"/>
    <w:rsid w:val="008328D4"/>
    <w:rsid w:val="00832A10"/>
    <w:rsid w:val="00832D57"/>
    <w:rsid w:val="00832DDF"/>
    <w:rsid w:val="00832F8B"/>
    <w:rsid w:val="0083349E"/>
    <w:rsid w:val="0083368E"/>
    <w:rsid w:val="008338C0"/>
    <w:rsid w:val="00833EF6"/>
    <w:rsid w:val="0083414E"/>
    <w:rsid w:val="0083429A"/>
    <w:rsid w:val="0083462C"/>
    <w:rsid w:val="008347F6"/>
    <w:rsid w:val="00834D72"/>
    <w:rsid w:val="00834DB4"/>
    <w:rsid w:val="00835B67"/>
    <w:rsid w:val="00836079"/>
    <w:rsid w:val="00836230"/>
    <w:rsid w:val="008367D5"/>
    <w:rsid w:val="00837CE8"/>
    <w:rsid w:val="00837D97"/>
    <w:rsid w:val="0084044E"/>
    <w:rsid w:val="0084055A"/>
    <w:rsid w:val="008406BA"/>
    <w:rsid w:val="00841727"/>
    <w:rsid w:val="00841A8A"/>
    <w:rsid w:val="00841C8F"/>
    <w:rsid w:val="00841E21"/>
    <w:rsid w:val="00842061"/>
    <w:rsid w:val="008422BE"/>
    <w:rsid w:val="0084236B"/>
    <w:rsid w:val="008427CC"/>
    <w:rsid w:val="008434E0"/>
    <w:rsid w:val="00843A35"/>
    <w:rsid w:val="00843AF5"/>
    <w:rsid w:val="00843F50"/>
    <w:rsid w:val="008445A0"/>
    <w:rsid w:val="00844655"/>
    <w:rsid w:val="00844C44"/>
    <w:rsid w:val="00845024"/>
    <w:rsid w:val="00845AA1"/>
    <w:rsid w:val="00845D91"/>
    <w:rsid w:val="00845F9C"/>
    <w:rsid w:val="008460D8"/>
    <w:rsid w:val="008469E0"/>
    <w:rsid w:val="00847D00"/>
    <w:rsid w:val="00847DDB"/>
    <w:rsid w:val="00850CFB"/>
    <w:rsid w:val="0085217D"/>
    <w:rsid w:val="008526FC"/>
    <w:rsid w:val="00852D7E"/>
    <w:rsid w:val="008533AD"/>
    <w:rsid w:val="008536AD"/>
    <w:rsid w:val="00853760"/>
    <w:rsid w:val="00853878"/>
    <w:rsid w:val="00853BDE"/>
    <w:rsid w:val="00855633"/>
    <w:rsid w:val="00855DC2"/>
    <w:rsid w:val="008562D3"/>
    <w:rsid w:val="00856BC1"/>
    <w:rsid w:val="00857352"/>
    <w:rsid w:val="008574FB"/>
    <w:rsid w:val="00857C66"/>
    <w:rsid w:val="00857D48"/>
    <w:rsid w:val="00857F28"/>
    <w:rsid w:val="0086064B"/>
    <w:rsid w:val="008610F9"/>
    <w:rsid w:val="0086165E"/>
    <w:rsid w:val="00861FA1"/>
    <w:rsid w:val="0086229E"/>
    <w:rsid w:val="00862CB2"/>
    <w:rsid w:val="00863C31"/>
    <w:rsid w:val="00863E37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6C0D"/>
    <w:rsid w:val="00867804"/>
    <w:rsid w:val="00867BF1"/>
    <w:rsid w:val="00867C8D"/>
    <w:rsid w:val="008704B8"/>
    <w:rsid w:val="00870E8A"/>
    <w:rsid w:val="00871A47"/>
    <w:rsid w:val="00871F26"/>
    <w:rsid w:val="00872CF7"/>
    <w:rsid w:val="0087309F"/>
    <w:rsid w:val="00873B9A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96F"/>
    <w:rsid w:val="00877B78"/>
    <w:rsid w:val="00877E2C"/>
    <w:rsid w:val="00877E3B"/>
    <w:rsid w:val="008804E7"/>
    <w:rsid w:val="0088061E"/>
    <w:rsid w:val="008806B4"/>
    <w:rsid w:val="00880B1A"/>
    <w:rsid w:val="00880C07"/>
    <w:rsid w:val="0088108E"/>
    <w:rsid w:val="0088202B"/>
    <w:rsid w:val="008821E9"/>
    <w:rsid w:val="0088269A"/>
    <w:rsid w:val="00882AC2"/>
    <w:rsid w:val="00882BB5"/>
    <w:rsid w:val="008838F0"/>
    <w:rsid w:val="00883C32"/>
    <w:rsid w:val="00883C85"/>
    <w:rsid w:val="008850D0"/>
    <w:rsid w:val="00885798"/>
    <w:rsid w:val="0088691C"/>
    <w:rsid w:val="00886B32"/>
    <w:rsid w:val="00887B03"/>
    <w:rsid w:val="00887BBF"/>
    <w:rsid w:val="0089064B"/>
    <w:rsid w:val="00890FC4"/>
    <w:rsid w:val="008910B5"/>
    <w:rsid w:val="008911B5"/>
    <w:rsid w:val="008923DD"/>
    <w:rsid w:val="008924C4"/>
    <w:rsid w:val="008924CD"/>
    <w:rsid w:val="00892A9E"/>
    <w:rsid w:val="00892EB0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305"/>
    <w:rsid w:val="00896AF1"/>
    <w:rsid w:val="00896C4F"/>
    <w:rsid w:val="00896E53"/>
    <w:rsid w:val="00897AEA"/>
    <w:rsid w:val="00897E86"/>
    <w:rsid w:val="008A114D"/>
    <w:rsid w:val="008A1958"/>
    <w:rsid w:val="008A2674"/>
    <w:rsid w:val="008A2824"/>
    <w:rsid w:val="008A29F6"/>
    <w:rsid w:val="008A2FAD"/>
    <w:rsid w:val="008A30DD"/>
    <w:rsid w:val="008A3223"/>
    <w:rsid w:val="008A37F9"/>
    <w:rsid w:val="008A4835"/>
    <w:rsid w:val="008A5300"/>
    <w:rsid w:val="008A5501"/>
    <w:rsid w:val="008A59B9"/>
    <w:rsid w:val="008A5D87"/>
    <w:rsid w:val="008A6637"/>
    <w:rsid w:val="008A7217"/>
    <w:rsid w:val="008A742C"/>
    <w:rsid w:val="008A7AE5"/>
    <w:rsid w:val="008A7BF1"/>
    <w:rsid w:val="008B098C"/>
    <w:rsid w:val="008B0AF2"/>
    <w:rsid w:val="008B0F79"/>
    <w:rsid w:val="008B19F1"/>
    <w:rsid w:val="008B1A73"/>
    <w:rsid w:val="008B219A"/>
    <w:rsid w:val="008B2BCF"/>
    <w:rsid w:val="008B3367"/>
    <w:rsid w:val="008B392A"/>
    <w:rsid w:val="008B3B02"/>
    <w:rsid w:val="008B4663"/>
    <w:rsid w:val="008B468D"/>
    <w:rsid w:val="008B571C"/>
    <w:rsid w:val="008B595F"/>
    <w:rsid w:val="008B5AED"/>
    <w:rsid w:val="008B671C"/>
    <w:rsid w:val="008B758A"/>
    <w:rsid w:val="008B78E4"/>
    <w:rsid w:val="008B79A3"/>
    <w:rsid w:val="008B7AF9"/>
    <w:rsid w:val="008B7D4D"/>
    <w:rsid w:val="008B7E83"/>
    <w:rsid w:val="008B7F3A"/>
    <w:rsid w:val="008C00EC"/>
    <w:rsid w:val="008C0109"/>
    <w:rsid w:val="008C08C7"/>
    <w:rsid w:val="008C109E"/>
    <w:rsid w:val="008C1857"/>
    <w:rsid w:val="008C1CB5"/>
    <w:rsid w:val="008C2E5B"/>
    <w:rsid w:val="008C477D"/>
    <w:rsid w:val="008C4FD5"/>
    <w:rsid w:val="008C56AB"/>
    <w:rsid w:val="008C677C"/>
    <w:rsid w:val="008C7DCB"/>
    <w:rsid w:val="008C7EC0"/>
    <w:rsid w:val="008D09DF"/>
    <w:rsid w:val="008D0D89"/>
    <w:rsid w:val="008D0E0C"/>
    <w:rsid w:val="008D157C"/>
    <w:rsid w:val="008D1ECA"/>
    <w:rsid w:val="008D1F65"/>
    <w:rsid w:val="008D28A2"/>
    <w:rsid w:val="008D2A7A"/>
    <w:rsid w:val="008D389B"/>
    <w:rsid w:val="008D3CC7"/>
    <w:rsid w:val="008D3DA6"/>
    <w:rsid w:val="008D3ECA"/>
    <w:rsid w:val="008D4354"/>
    <w:rsid w:val="008D51EB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098A"/>
    <w:rsid w:val="008E10FB"/>
    <w:rsid w:val="008E11DB"/>
    <w:rsid w:val="008E13C6"/>
    <w:rsid w:val="008E1F10"/>
    <w:rsid w:val="008E2AAD"/>
    <w:rsid w:val="008E459F"/>
    <w:rsid w:val="008E4BD1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3A7"/>
    <w:rsid w:val="008F1956"/>
    <w:rsid w:val="008F1D02"/>
    <w:rsid w:val="008F26E4"/>
    <w:rsid w:val="008F2EE3"/>
    <w:rsid w:val="008F3EAA"/>
    <w:rsid w:val="008F47C0"/>
    <w:rsid w:val="008F49E4"/>
    <w:rsid w:val="008F550B"/>
    <w:rsid w:val="008F61E0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5F9"/>
    <w:rsid w:val="0090184B"/>
    <w:rsid w:val="00902162"/>
    <w:rsid w:val="009025B2"/>
    <w:rsid w:val="00902605"/>
    <w:rsid w:val="00902BCB"/>
    <w:rsid w:val="00903118"/>
    <w:rsid w:val="0090449F"/>
    <w:rsid w:val="009044B6"/>
    <w:rsid w:val="00904898"/>
    <w:rsid w:val="00904E47"/>
    <w:rsid w:val="0090582A"/>
    <w:rsid w:val="00905A50"/>
    <w:rsid w:val="00905C08"/>
    <w:rsid w:val="00905E43"/>
    <w:rsid w:val="00906683"/>
    <w:rsid w:val="00907177"/>
    <w:rsid w:val="0090762C"/>
    <w:rsid w:val="00907C42"/>
    <w:rsid w:val="00907EC9"/>
    <w:rsid w:val="009101B8"/>
    <w:rsid w:val="009103BA"/>
    <w:rsid w:val="00910801"/>
    <w:rsid w:val="00912115"/>
    <w:rsid w:val="009121CE"/>
    <w:rsid w:val="00912451"/>
    <w:rsid w:val="00912873"/>
    <w:rsid w:val="00913C7D"/>
    <w:rsid w:val="00914009"/>
    <w:rsid w:val="0091453C"/>
    <w:rsid w:val="00914680"/>
    <w:rsid w:val="009156A8"/>
    <w:rsid w:val="009159D7"/>
    <w:rsid w:val="00915A65"/>
    <w:rsid w:val="00915CA8"/>
    <w:rsid w:val="00915DAB"/>
    <w:rsid w:val="009163BB"/>
    <w:rsid w:val="00916463"/>
    <w:rsid w:val="009164A9"/>
    <w:rsid w:val="0091693B"/>
    <w:rsid w:val="00916B25"/>
    <w:rsid w:val="00917C2F"/>
    <w:rsid w:val="00920045"/>
    <w:rsid w:val="009208CF"/>
    <w:rsid w:val="009211D5"/>
    <w:rsid w:val="00921246"/>
    <w:rsid w:val="00921991"/>
    <w:rsid w:val="009227F9"/>
    <w:rsid w:val="00922A16"/>
    <w:rsid w:val="00922D87"/>
    <w:rsid w:val="00922F5C"/>
    <w:rsid w:val="00923370"/>
    <w:rsid w:val="009237FC"/>
    <w:rsid w:val="00923A88"/>
    <w:rsid w:val="00923BAC"/>
    <w:rsid w:val="0092402A"/>
    <w:rsid w:val="00924058"/>
    <w:rsid w:val="00924953"/>
    <w:rsid w:val="00924F13"/>
    <w:rsid w:val="0092502F"/>
    <w:rsid w:val="009254F1"/>
    <w:rsid w:val="009257AA"/>
    <w:rsid w:val="00925D02"/>
    <w:rsid w:val="00925DC4"/>
    <w:rsid w:val="00926153"/>
    <w:rsid w:val="00926461"/>
    <w:rsid w:val="009264A4"/>
    <w:rsid w:val="00926DEF"/>
    <w:rsid w:val="00927FD5"/>
    <w:rsid w:val="0093013E"/>
    <w:rsid w:val="00930904"/>
    <w:rsid w:val="00930947"/>
    <w:rsid w:val="00930A6F"/>
    <w:rsid w:val="00930ABB"/>
    <w:rsid w:val="00931646"/>
    <w:rsid w:val="009318AF"/>
    <w:rsid w:val="0093232E"/>
    <w:rsid w:val="00932914"/>
    <w:rsid w:val="00932EA9"/>
    <w:rsid w:val="00933932"/>
    <w:rsid w:val="0093452A"/>
    <w:rsid w:val="00934642"/>
    <w:rsid w:val="00935D77"/>
    <w:rsid w:val="00936400"/>
    <w:rsid w:val="0093682D"/>
    <w:rsid w:val="00936F0E"/>
    <w:rsid w:val="00936FF1"/>
    <w:rsid w:val="00937280"/>
    <w:rsid w:val="00937E76"/>
    <w:rsid w:val="009414CF"/>
    <w:rsid w:val="00941600"/>
    <w:rsid w:val="009417F0"/>
    <w:rsid w:val="00941E71"/>
    <w:rsid w:val="00942009"/>
    <w:rsid w:val="0094255E"/>
    <w:rsid w:val="009428C9"/>
    <w:rsid w:val="00943066"/>
    <w:rsid w:val="009430E7"/>
    <w:rsid w:val="0094323C"/>
    <w:rsid w:val="00943930"/>
    <w:rsid w:val="00943AF3"/>
    <w:rsid w:val="00944AFE"/>
    <w:rsid w:val="0094540C"/>
    <w:rsid w:val="00945583"/>
    <w:rsid w:val="009455CF"/>
    <w:rsid w:val="009461AB"/>
    <w:rsid w:val="009469DE"/>
    <w:rsid w:val="00946CBA"/>
    <w:rsid w:val="00946D53"/>
    <w:rsid w:val="0094790C"/>
    <w:rsid w:val="00947960"/>
    <w:rsid w:val="00947A1D"/>
    <w:rsid w:val="00950610"/>
    <w:rsid w:val="00950AB0"/>
    <w:rsid w:val="00950D0D"/>
    <w:rsid w:val="00951E33"/>
    <w:rsid w:val="0095264D"/>
    <w:rsid w:val="009534C7"/>
    <w:rsid w:val="009535BB"/>
    <w:rsid w:val="00954BC2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0F2D"/>
    <w:rsid w:val="00961B10"/>
    <w:rsid w:val="00961B49"/>
    <w:rsid w:val="00962458"/>
    <w:rsid w:val="00962B41"/>
    <w:rsid w:val="00962C35"/>
    <w:rsid w:val="009639BE"/>
    <w:rsid w:val="00963D7D"/>
    <w:rsid w:val="00964070"/>
    <w:rsid w:val="00964B6F"/>
    <w:rsid w:val="00964C5C"/>
    <w:rsid w:val="00964DEF"/>
    <w:rsid w:val="0096580A"/>
    <w:rsid w:val="00965BA2"/>
    <w:rsid w:val="00965FB1"/>
    <w:rsid w:val="0096606C"/>
    <w:rsid w:val="009664AC"/>
    <w:rsid w:val="00967305"/>
    <w:rsid w:val="00967ABF"/>
    <w:rsid w:val="00967B80"/>
    <w:rsid w:val="00970583"/>
    <w:rsid w:val="00970A24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5DE9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1EA0"/>
    <w:rsid w:val="00982453"/>
    <w:rsid w:val="009827AC"/>
    <w:rsid w:val="00982CA2"/>
    <w:rsid w:val="009830BD"/>
    <w:rsid w:val="00983FE2"/>
    <w:rsid w:val="00984569"/>
    <w:rsid w:val="00985302"/>
    <w:rsid w:val="0098531D"/>
    <w:rsid w:val="009855B7"/>
    <w:rsid w:val="00985E65"/>
    <w:rsid w:val="00986451"/>
    <w:rsid w:val="009867EC"/>
    <w:rsid w:val="00986849"/>
    <w:rsid w:val="0098747E"/>
    <w:rsid w:val="00990EAF"/>
    <w:rsid w:val="00990F2C"/>
    <w:rsid w:val="0099127A"/>
    <w:rsid w:val="0099238E"/>
    <w:rsid w:val="009924F7"/>
    <w:rsid w:val="009929F1"/>
    <w:rsid w:val="009933D8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0FB"/>
    <w:rsid w:val="009A4AA5"/>
    <w:rsid w:val="009A4E29"/>
    <w:rsid w:val="009A4FC9"/>
    <w:rsid w:val="009A5215"/>
    <w:rsid w:val="009A58B3"/>
    <w:rsid w:val="009A5B2A"/>
    <w:rsid w:val="009A5FC6"/>
    <w:rsid w:val="009A605F"/>
    <w:rsid w:val="009A6A8E"/>
    <w:rsid w:val="009A7870"/>
    <w:rsid w:val="009A7C7A"/>
    <w:rsid w:val="009B079A"/>
    <w:rsid w:val="009B094E"/>
    <w:rsid w:val="009B13A3"/>
    <w:rsid w:val="009B1975"/>
    <w:rsid w:val="009B23A8"/>
    <w:rsid w:val="009B23BD"/>
    <w:rsid w:val="009B2A54"/>
    <w:rsid w:val="009B2C0F"/>
    <w:rsid w:val="009B2D64"/>
    <w:rsid w:val="009B2E72"/>
    <w:rsid w:val="009B3D05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A5"/>
    <w:rsid w:val="009B70FC"/>
    <w:rsid w:val="009B7942"/>
    <w:rsid w:val="009C0B6E"/>
    <w:rsid w:val="009C131F"/>
    <w:rsid w:val="009C15C9"/>
    <w:rsid w:val="009C1ADE"/>
    <w:rsid w:val="009C2BF5"/>
    <w:rsid w:val="009C2DD4"/>
    <w:rsid w:val="009C3078"/>
    <w:rsid w:val="009C3236"/>
    <w:rsid w:val="009C327E"/>
    <w:rsid w:val="009C371E"/>
    <w:rsid w:val="009C3C71"/>
    <w:rsid w:val="009C3D7F"/>
    <w:rsid w:val="009C3D8B"/>
    <w:rsid w:val="009C44E5"/>
    <w:rsid w:val="009C486C"/>
    <w:rsid w:val="009C4BB0"/>
    <w:rsid w:val="009C4F06"/>
    <w:rsid w:val="009C55C1"/>
    <w:rsid w:val="009C58DA"/>
    <w:rsid w:val="009C5A15"/>
    <w:rsid w:val="009C5BDF"/>
    <w:rsid w:val="009C5F40"/>
    <w:rsid w:val="009C64DF"/>
    <w:rsid w:val="009C6832"/>
    <w:rsid w:val="009C6E14"/>
    <w:rsid w:val="009C776D"/>
    <w:rsid w:val="009C7D1E"/>
    <w:rsid w:val="009C7DC2"/>
    <w:rsid w:val="009D0882"/>
    <w:rsid w:val="009D11C9"/>
    <w:rsid w:val="009D11E9"/>
    <w:rsid w:val="009D1233"/>
    <w:rsid w:val="009D1465"/>
    <w:rsid w:val="009D23B5"/>
    <w:rsid w:val="009D26E2"/>
    <w:rsid w:val="009D28C6"/>
    <w:rsid w:val="009D2B41"/>
    <w:rsid w:val="009D311C"/>
    <w:rsid w:val="009D3124"/>
    <w:rsid w:val="009D31B2"/>
    <w:rsid w:val="009D31DC"/>
    <w:rsid w:val="009D31F1"/>
    <w:rsid w:val="009D38F7"/>
    <w:rsid w:val="009D5732"/>
    <w:rsid w:val="009D5991"/>
    <w:rsid w:val="009D5BDE"/>
    <w:rsid w:val="009D66C1"/>
    <w:rsid w:val="009D697D"/>
    <w:rsid w:val="009D74FE"/>
    <w:rsid w:val="009D7666"/>
    <w:rsid w:val="009D7F83"/>
    <w:rsid w:val="009E034A"/>
    <w:rsid w:val="009E09B8"/>
    <w:rsid w:val="009E0AD7"/>
    <w:rsid w:val="009E1CF0"/>
    <w:rsid w:val="009E2756"/>
    <w:rsid w:val="009E29B6"/>
    <w:rsid w:val="009E2A2F"/>
    <w:rsid w:val="009E2EA4"/>
    <w:rsid w:val="009E3287"/>
    <w:rsid w:val="009E4D2B"/>
    <w:rsid w:val="009E530B"/>
    <w:rsid w:val="009E5AC1"/>
    <w:rsid w:val="009E6E60"/>
    <w:rsid w:val="009E7CC0"/>
    <w:rsid w:val="009E7E31"/>
    <w:rsid w:val="009F087B"/>
    <w:rsid w:val="009F1375"/>
    <w:rsid w:val="009F165E"/>
    <w:rsid w:val="009F17EE"/>
    <w:rsid w:val="009F1810"/>
    <w:rsid w:val="009F1879"/>
    <w:rsid w:val="009F1AB9"/>
    <w:rsid w:val="009F1B83"/>
    <w:rsid w:val="009F1C82"/>
    <w:rsid w:val="009F2479"/>
    <w:rsid w:val="009F293A"/>
    <w:rsid w:val="009F2BB4"/>
    <w:rsid w:val="009F2DDA"/>
    <w:rsid w:val="009F347A"/>
    <w:rsid w:val="009F423B"/>
    <w:rsid w:val="009F5002"/>
    <w:rsid w:val="009F54B6"/>
    <w:rsid w:val="009F5A51"/>
    <w:rsid w:val="009F6B8A"/>
    <w:rsid w:val="009F6F32"/>
    <w:rsid w:val="009F7AA6"/>
    <w:rsid w:val="00A00072"/>
    <w:rsid w:val="00A00147"/>
    <w:rsid w:val="00A00182"/>
    <w:rsid w:val="00A007FA"/>
    <w:rsid w:val="00A00801"/>
    <w:rsid w:val="00A00B86"/>
    <w:rsid w:val="00A00CCC"/>
    <w:rsid w:val="00A00ECB"/>
    <w:rsid w:val="00A00ED6"/>
    <w:rsid w:val="00A01F44"/>
    <w:rsid w:val="00A02AD9"/>
    <w:rsid w:val="00A02B27"/>
    <w:rsid w:val="00A03E29"/>
    <w:rsid w:val="00A04B00"/>
    <w:rsid w:val="00A04C6D"/>
    <w:rsid w:val="00A04E50"/>
    <w:rsid w:val="00A0528E"/>
    <w:rsid w:val="00A05F25"/>
    <w:rsid w:val="00A06ADC"/>
    <w:rsid w:val="00A0732E"/>
    <w:rsid w:val="00A07466"/>
    <w:rsid w:val="00A0787D"/>
    <w:rsid w:val="00A078DD"/>
    <w:rsid w:val="00A079DB"/>
    <w:rsid w:val="00A10085"/>
    <w:rsid w:val="00A105E0"/>
    <w:rsid w:val="00A11582"/>
    <w:rsid w:val="00A1197A"/>
    <w:rsid w:val="00A11D01"/>
    <w:rsid w:val="00A12263"/>
    <w:rsid w:val="00A12E6A"/>
    <w:rsid w:val="00A133AE"/>
    <w:rsid w:val="00A1347D"/>
    <w:rsid w:val="00A13562"/>
    <w:rsid w:val="00A1366A"/>
    <w:rsid w:val="00A13D09"/>
    <w:rsid w:val="00A1477F"/>
    <w:rsid w:val="00A14EA1"/>
    <w:rsid w:val="00A153C9"/>
    <w:rsid w:val="00A15B62"/>
    <w:rsid w:val="00A16171"/>
    <w:rsid w:val="00A16267"/>
    <w:rsid w:val="00A16AE5"/>
    <w:rsid w:val="00A17702"/>
    <w:rsid w:val="00A17E98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184"/>
    <w:rsid w:val="00A243E3"/>
    <w:rsid w:val="00A25206"/>
    <w:rsid w:val="00A256DE"/>
    <w:rsid w:val="00A2602F"/>
    <w:rsid w:val="00A26210"/>
    <w:rsid w:val="00A263B6"/>
    <w:rsid w:val="00A263ED"/>
    <w:rsid w:val="00A26690"/>
    <w:rsid w:val="00A26854"/>
    <w:rsid w:val="00A2695F"/>
    <w:rsid w:val="00A2697A"/>
    <w:rsid w:val="00A26994"/>
    <w:rsid w:val="00A300E2"/>
    <w:rsid w:val="00A3015F"/>
    <w:rsid w:val="00A3036C"/>
    <w:rsid w:val="00A30A47"/>
    <w:rsid w:val="00A30FBB"/>
    <w:rsid w:val="00A3142F"/>
    <w:rsid w:val="00A3158C"/>
    <w:rsid w:val="00A315EB"/>
    <w:rsid w:val="00A31C32"/>
    <w:rsid w:val="00A32ECA"/>
    <w:rsid w:val="00A3365C"/>
    <w:rsid w:val="00A337F7"/>
    <w:rsid w:val="00A33A13"/>
    <w:rsid w:val="00A33F1D"/>
    <w:rsid w:val="00A3487F"/>
    <w:rsid w:val="00A34B2F"/>
    <w:rsid w:val="00A34D47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779"/>
    <w:rsid w:val="00A40A4A"/>
    <w:rsid w:val="00A40BCD"/>
    <w:rsid w:val="00A40E38"/>
    <w:rsid w:val="00A412F4"/>
    <w:rsid w:val="00A41551"/>
    <w:rsid w:val="00A41906"/>
    <w:rsid w:val="00A4205A"/>
    <w:rsid w:val="00A42705"/>
    <w:rsid w:val="00A42C68"/>
    <w:rsid w:val="00A42EA9"/>
    <w:rsid w:val="00A43A94"/>
    <w:rsid w:val="00A43B01"/>
    <w:rsid w:val="00A44C00"/>
    <w:rsid w:val="00A44C81"/>
    <w:rsid w:val="00A44D74"/>
    <w:rsid w:val="00A450D5"/>
    <w:rsid w:val="00A45A20"/>
    <w:rsid w:val="00A46444"/>
    <w:rsid w:val="00A467B4"/>
    <w:rsid w:val="00A46919"/>
    <w:rsid w:val="00A47010"/>
    <w:rsid w:val="00A476F6"/>
    <w:rsid w:val="00A478D9"/>
    <w:rsid w:val="00A47AE8"/>
    <w:rsid w:val="00A500E1"/>
    <w:rsid w:val="00A508B4"/>
    <w:rsid w:val="00A50917"/>
    <w:rsid w:val="00A50EA0"/>
    <w:rsid w:val="00A5111C"/>
    <w:rsid w:val="00A51759"/>
    <w:rsid w:val="00A51FC1"/>
    <w:rsid w:val="00A529BE"/>
    <w:rsid w:val="00A52D88"/>
    <w:rsid w:val="00A52F2B"/>
    <w:rsid w:val="00A53630"/>
    <w:rsid w:val="00A53737"/>
    <w:rsid w:val="00A53A3F"/>
    <w:rsid w:val="00A53B44"/>
    <w:rsid w:val="00A54031"/>
    <w:rsid w:val="00A540FB"/>
    <w:rsid w:val="00A54357"/>
    <w:rsid w:val="00A54AE1"/>
    <w:rsid w:val="00A54F2B"/>
    <w:rsid w:val="00A54F92"/>
    <w:rsid w:val="00A5517D"/>
    <w:rsid w:val="00A55716"/>
    <w:rsid w:val="00A561A9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04"/>
    <w:rsid w:val="00A64F31"/>
    <w:rsid w:val="00A6546E"/>
    <w:rsid w:val="00A65FBC"/>
    <w:rsid w:val="00A661BD"/>
    <w:rsid w:val="00A66A32"/>
    <w:rsid w:val="00A66F3B"/>
    <w:rsid w:val="00A672AC"/>
    <w:rsid w:val="00A675C2"/>
    <w:rsid w:val="00A675C9"/>
    <w:rsid w:val="00A67AAD"/>
    <w:rsid w:val="00A67DA4"/>
    <w:rsid w:val="00A71032"/>
    <w:rsid w:val="00A7238B"/>
    <w:rsid w:val="00A72469"/>
    <w:rsid w:val="00A7251A"/>
    <w:rsid w:val="00A7290E"/>
    <w:rsid w:val="00A73BA7"/>
    <w:rsid w:val="00A741F3"/>
    <w:rsid w:val="00A74E40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0F68"/>
    <w:rsid w:val="00A81608"/>
    <w:rsid w:val="00A81ABC"/>
    <w:rsid w:val="00A82242"/>
    <w:rsid w:val="00A827A9"/>
    <w:rsid w:val="00A82F86"/>
    <w:rsid w:val="00A83822"/>
    <w:rsid w:val="00A843A5"/>
    <w:rsid w:val="00A84709"/>
    <w:rsid w:val="00A848A3"/>
    <w:rsid w:val="00A85548"/>
    <w:rsid w:val="00A85C32"/>
    <w:rsid w:val="00A85D01"/>
    <w:rsid w:val="00A86119"/>
    <w:rsid w:val="00A863CE"/>
    <w:rsid w:val="00A872F3"/>
    <w:rsid w:val="00A87525"/>
    <w:rsid w:val="00A921B6"/>
    <w:rsid w:val="00A9302A"/>
    <w:rsid w:val="00A934EF"/>
    <w:rsid w:val="00A93781"/>
    <w:rsid w:val="00A93B88"/>
    <w:rsid w:val="00A94055"/>
    <w:rsid w:val="00A94911"/>
    <w:rsid w:val="00A94983"/>
    <w:rsid w:val="00A94998"/>
    <w:rsid w:val="00A95881"/>
    <w:rsid w:val="00A95A36"/>
    <w:rsid w:val="00A95D3A"/>
    <w:rsid w:val="00A95EDA"/>
    <w:rsid w:val="00A96055"/>
    <w:rsid w:val="00A96571"/>
    <w:rsid w:val="00A9664D"/>
    <w:rsid w:val="00A969DD"/>
    <w:rsid w:val="00A96A24"/>
    <w:rsid w:val="00A96B4C"/>
    <w:rsid w:val="00A96C28"/>
    <w:rsid w:val="00A96E93"/>
    <w:rsid w:val="00A96F87"/>
    <w:rsid w:val="00A9704A"/>
    <w:rsid w:val="00A972D8"/>
    <w:rsid w:val="00A97E87"/>
    <w:rsid w:val="00AA001A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52"/>
    <w:rsid w:val="00AA4074"/>
    <w:rsid w:val="00AA4514"/>
    <w:rsid w:val="00AA513E"/>
    <w:rsid w:val="00AA520C"/>
    <w:rsid w:val="00AA5267"/>
    <w:rsid w:val="00AA52A2"/>
    <w:rsid w:val="00AA55BB"/>
    <w:rsid w:val="00AA5659"/>
    <w:rsid w:val="00AA674D"/>
    <w:rsid w:val="00AA68D6"/>
    <w:rsid w:val="00AA6B83"/>
    <w:rsid w:val="00AB0617"/>
    <w:rsid w:val="00AB07FD"/>
    <w:rsid w:val="00AB08AE"/>
    <w:rsid w:val="00AB1341"/>
    <w:rsid w:val="00AB16D1"/>
    <w:rsid w:val="00AB1A10"/>
    <w:rsid w:val="00AB1FD1"/>
    <w:rsid w:val="00AB287C"/>
    <w:rsid w:val="00AB2A5A"/>
    <w:rsid w:val="00AB2F94"/>
    <w:rsid w:val="00AB31C5"/>
    <w:rsid w:val="00AB3E2A"/>
    <w:rsid w:val="00AB4277"/>
    <w:rsid w:val="00AB43E3"/>
    <w:rsid w:val="00AB47FA"/>
    <w:rsid w:val="00AB4AB2"/>
    <w:rsid w:val="00AB5207"/>
    <w:rsid w:val="00AB562F"/>
    <w:rsid w:val="00AB5A85"/>
    <w:rsid w:val="00AB60ED"/>
    <w:rsid w:val="00AB73DE"/>
    <w:rsid w:val="00AB78DD"/>
    <w:rsid w:val="00AB7F9C"/>
    <w:rsid w:val="00AC0667"/>
    <w:rsid w:val="00AC0752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3EA4"/>
    <w:rsid w:val="00AC4A50"/>
    <w:rsid w:val="00AC4E53"/>
    <w:rsid w:val="00AC5D36"/>
    <w:rsid w:val="00AC5F14"/>
    <w:rsid w:val="00AC6394"/>
    <w:rsid w:val="00AC6A77"/>
    <w:rsid w:val="00AC727A"/>
    <w:rsid w:val="00AC73B1"/>
    <w:rsid w:val="00AC7E04"/>
    <w:rsid w:val="00AD0912"/>
    <w:rsid w:val="00AD09A4"/>
    <w:rsid w:val="00AD0BA1"/>
    <w:rsid w:val="00AD16E2"/>
    <w:rsid w:val="00AD1A3E"/>
    <w:rsid w:val="00AD1B69"/>
    <w:rsid w:val="00AD1CE3"/>
    <w:rsid w:val="00AD1F2A"/>
    <w:rsid w:val="00AD217F"/>
    <w:rsid w:val="00AD23F0"/>
    <w:rsid w:val="00AD3154"/>
    <w:rsid w:val="00AD32A7"/>
    <w:rsid w:val="00AD4405"/>
    <w:rsid w:val="00AD492C"/>
    <w:rsid w:val="00AD4C30"/>
    <w:rsid w:val="00AD4D74"/>
    <w:rsid w:val="00AD5520"/>
    <w:rsid w:val="00AD5C54"/>
    <w:rsid w:val="00AD5C6D"/>
    <w:rsid w:val="00AD61C8"/>
    <w:rsid w:val="00AD6D3E"/>
    <w:rsid w:val="00AD6DB2"/>
    <w:rsid w:val="00AD7909"/>
    <w:rsid w:val="00AD7BC1"/>
    <w:rsid w:val="00AE0947"/>
    <w:rsid w:val="00AE0D61"/>
    <w:rsid w:val="00AE14BB"/>
    <w:rsid w:val="00AE1B4F"/>
    <w:rsid w:val="00AE27EF"/>
    <w:rsid w:val="00AE2863"/>
    <w:rsid w:val="00AE2B00"/>
    <w:rsid w:val="00AE3E2F"/>
    <w:rsid w:val="00AE44FF"/>
    <w:rsid w:val="00AE4559"/>
    <w:rsid w:val="00AE5122"/>
    <w:rsid w:val="00AE5475"/>
    <w:rsid w:val="00AE5541"/>
    <w:rsid w:val="00AE5DD4"/>
    <w:rsid w:val="00AE62E0"/>
    <w:rsid w:val="00AE6455"/>
    <w:rsid w:val="00AE6999"/>
    <w:rsid w:val="00AE6A82"/>
    <w:rsid w:val="00AE7316"/>
    <w:rsid w:val="00AE7A44"/>
    <w:rsid w:val="00AF0649"/>
    <w:rsid w:val="00AF0959"/>
    <w:rsid w:val="00AF0E93"/>
    <w:rsid w:val="00AF1136"/>
    <w:rsid w:val="00AF1706"/>
    <w:rsid w:val="00AF2783"/>
    <w:rsid w:val="00AF2890"/>
    <w:rsid w:val="00AF2CFD"/>
    <w:rsid w:val="00AF31D9"/>
    <w:rsid w:val="00AF37A7"/>
    <w:rsid w:val="00AF3F40"/>
    <w:rsid w:val="00AF46E8"/>
    <w:rsid w:val="00AF4888"/>
    <w:rsid w:val="00AF579E"/>
    <w:rsid w:val="00AF5898"/>
    <w:rsid w:val="00AF5A46"/>
    <w:rsid w:val="00AF63A1"/>
    <w:rsid w:val="00AF6525"/>
    <w:rsid w:val="00AF6D0A"/>
    <w:rsid w:val="00AF705B"/>
    <w:rsid w:val="00AF7388"/>
    <w:rsid w:val="00AF7E62"/>
    <w:rsid w:val="00B00752"/>
    <w:rsid w:val="00B00A7C"/>
    <w:rsid w:val="00B00E8B"/>
    <w:rsid w:val="00B0126B"/>
    <w:rsid w:val="00B01AA6"/>
    <w:rsid w:val="00B01EF0"/>
    <w:rsid w:val="00B02215"/>
    <w:rsid w:val="00B0230B"/>
    <w:rsid w:val="00B0234B"/>
    <w:rsid w:val="00B02DE4"/>
    <w:rsid w:val="00B02F25"/>
    <w:rsid w:val="00B02F3E"/>
    <w:rsid w:val="00B02FC4"/>
    <w:rsid w:val="00B03CFF"/>
    <w:rsid w:val="00B03D1B"/>
    <w:rsid w:val="00B04560"/>
    <w:rsid w:val="00B05947"/>
    <w:rsid w:val="00B05D84"/>
    <w:rsid w:val="00B06808"/>
    <w:rsid w:val="00B0689A"/>
    <w:rsid w:val="00B069B3"/>
    <w:rsid w:val="00B072A2"/>
    <w:rsid w:val="00B07D53"/>
    <w:rsid w:val="00B07E71"/>
    <w:rsid w:val="00B10125"/>
    <w:rsid w:val="00B103D2"/>
    <w:rsid w:val="00B1045C"/>
    <w:rsid w:val="00B10482"/>
    <w:rsid w:val="00B10F90"/>
    <w:rsid w:val="00B116B5"/>
    <w:rsid w:val="00B11BA1"/>
    <w:rsid w:val="00B12A33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1FB"/>
    <w:rsid w:val="00B203D8"/>
    <w:rsid w:val="00B20533"/>
    <w:rsid w:val="00B20C79"/>
    <w:rsid w:val="00B21284"/>
    <w:rsid w:val="00B2143A"/>
    <w:rsid w:val="00B21E40"/>
    <w:rsid w:val="00B2207C"/>
    <w:rsid w:val="00B228D2"/>
    <w:rsid w:val="00B22E49"/>
    <w:rsid w:val="00B230A4"/>
    <w:rsid w:val="00B2372B"/>
    <w:rsid w:val="00B24513"/>
    <w:rsid w:val="00B24D55"/>
    <w:rsid w:val="00B253E9"/>
    <w:rsid w:val="00B2551F"/>
    <w:rsid w:val="00B25C96"/>
    <w:rsid w:val="00B2605A"/>
    <w:rsid w:val="00B26530"/>
    <w:rsid w:val="00B27159"/>
    <w:rsid w:val="00B27A39"/>
    <w:rsid w:val="00B30614"/>
    <w:rsid w:val="00B30ADF"/>
    <w:rsid w:val="00B314CD"/>
    <w:rsid w:val="00B32443"/>
    <w:rsid w:val="00B33473"/>
    <w:rsid w:val="00B33A10"/>
    <w:rsid w:val="00B33E87"/>
    <w:rsid w:val="00B34091"/>
    <w:rsid w:val="00B34381"/>
    <w:rsid w:val="00B34A4F"/>
    <w:rsid w:val="00B34C62"/>
    <w:rsid w:val="00B34D97"/>
    <w:rsid w:val="00B35391"/>
    <w:rsid w:val="00B35599"/>
    <w:rsid w:val="00B3578A"/>
    <w:rsid w:val="00B35E6F"/>
    <w:rsid w:val="00B362BB"/>
    <w:rsid w:val="00B3770C"/>
    <w:rsid w:val="00B37C53"/>
    <w:rsid w:val="00B37D17"/>
    <w:rsid w:val="00B40150"/>
    <w:rsid w:val="00B40A24"/>
    <w:rsid w:val="00B40B16"/>
    <w:rsid w:val="00B41D17"/>
    <w:rsid w:val="00B4268E"/>
    <w:rsid w:val="00B4304B"/>
    <w:rsid w:val="00B4352A"/>
    <w:rsid w:val="00B43623"/>
    <w:rsid w:val="00B43692"/>
    <w:rsid w:val="00B44EB6"/>
    <w:rsid w:val="00B45E33"/>
    <w:rsid w:val="00B45ECC"/>
    <w:rsid w:val="00B45F06"/>
    <w:rsid w:val="00B45FF0"/>
    <w:rsid w:val="00B472C7"/>
    <w:rsid w:val="00B473A6"/>
    <w:rsid w:val="00B47D25"/>
    <w:rsid w:val="00B505F4"/>
    <w:rsid w:val="00B50AD8"/>
    <w:rsid w:val="00B51440"/>
    <w:rsid w:val="00B51D4F"/>
    <w:rsid w:val="00B53183"/>
    <w:rsid w:val="00B53497"/>
    <w:rsid w:val="00B5357E"/>
    <w:rsid w:val="00B53F6A"/>
    <w:rsid w:val="00B5426A"/>
    <w:rsid w:val="00B5454B"/>
    <w:rsid w:val="00B547FB"/>
    <w:rsid w:val="00B54982"/>
    <w:rsid w:val="00B55DB7"/>
    <w:rsid w:val="00B5633E"/>
    <w:rsid w:val="00B56A64"/>
    <w:rsid w:val="00B56CA1"/>
    <w:rsid w:val="00B5706D"/>
    <w:rsid w:val="00B5722B"/>
    <w:rsid w:val="00B57331"/>
    <w:rsid w:val="00B57422"/>
    <w:rsid w:val="00B60041"/>
    <w:rsid w:val="00B60542"/>
    <w:rsid w:val="00B60C95"/>
    <w:rsid w:val="00B60F13"/>
    <w:rsid w:val="00B612EC"/>
    <w:rsid w:val="00B6185D"/>
    <w:rsid w:val="00B61C03"/>
    <w:rsid w:val="00B627B7"/>
    <w:rsid w:val="00B62B4A"/>
    <w:rsid w:val="00B62E0E"/>
    <w:rsid w:val="00B62F1E"/>
    <w:rsid w:val="00B63A34"/>
    <w:rsid w:val="00B63D5D"/>
    <w:rsid w:val="00B63EA6"/>
    <w:rsid w:val="00B64333"/>
    <w:rsid w:val="00B65E3F"/>
    <w:rsid w:val="00B663AF"/>
    <w:rsid w:val="00B663E5"/>
    <w:rsid w:val="00B6656A"/>
    <w:rsid w:val="00B6686A"/>
    <w:rsid w:val="00B66B4A"/>
    <w:rsid w:val="00B66FB4"/>
    <w:rsid w:val="00B67453"/>
    <w:rsid w:val="00B674E0"/>
    <w:rsid w:val="00B6794A"/>
    <w:rsid w:val="00B67AC8"/>
    <w:rsid w:val="00B67E97"/>
    <w:rsid w:val="00B70BEA"/>
    <w:rsid w:val="00B714D5"/>
    <w:rsid w:val="00B715C9"/>
    <w:rsid w:val="00B71DB0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1B86"/>
    <w:rsid w:val="00B82504"/>
    <w:rsid w:val="00B8262F"/>
    <w:rsid w:val="00B834C4"/>
    <w:rsid w:val="00B8396F"/>
    <w:rsid w:val="00B83AD7"/>
    <w:rsid w:val="00B83C3B"/>
    <w:rsid w:val="00B84630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5E1C"/>
    <w:rsid w:val="00B86A81"/>
    <w:rsid w:val="00B87AC3"/>
    <w:rsid w:val="00B87D83"/>
    <w:rsid w:val="00B90A99"/>
    <w:rsid w:val="00B90BAA"/>
    <w:rsid w:val="00B911A4"/>
    <w:rsid w:val="00B91306"/>
    <w:rsid w:val="00B91571"/>
    <w:rsid w:val="00B9158F"/>
    <w:rsid w:val="00B92E7C"/>
    <w:rsid w:val="00B93089"/>
    <w:rsid w:val="00B9367B"/>
    <w:rsid w:val="00B94329"/>
    <w:rsid w:val="00B9491A"/>
    <w:rsid w:val="00B94951"/>
    <w:rsid w:val="00B95001"/>
    <w:rsid w:val="00B9528B"/>
    <w:rsid w:val="00B9535F"/>
    <w:rsid w:val="00B95624"/>
    <w:rsid w:val="00B959AF"/>
    <w:rsid w:val="00B9688F"/>
    <w:rsid w:val="00B96FF8"/>
    <w:rsid w:val="00B97222"/>
    <w:rsid w:val="00B97644"/>
    <w:rsid w:val="00B97C28"/>
    <w:rsid w:val="00B97FFA"/>
    <w:rsid w:val="00BA0A93"/>
    <w:rsid w:val="00BA10D0"/>
    <w:rsid w:val="00BA162C"/>
    <w:rsid w:val="00BA2640"/>
    <w:rsid w:val="00BA29D0"/>
    <w:rsid w:val="00BA29F9"/>
    <w:rsid w:val="00BA35DA"/>
    <w:rsid w:val="00BA37D9"/>
    <w:rsid w:val="00BA47AF"/>
    <w:rsid w:val="00BA4A61"/>
    <w:rsid w:val="00BA4DF6"/>
    <w:rsid w:val="00BA4E97"/>
    <w:rsid w:val="00BA58FC"/>
    <w:rsid w:val="00BA5A8B"/>
    <w:rsid w:val="00BA5CCE"/>
    <w:rsid w:val="00BA65D4"/>
    <w:rsid w:val="00BA66C8"/>
    <w:rsid w:val="00BA68BE"/>
    <w:rsid w:val="00BA6B5E"/>
    <w:rsid w:val="00BA6C3F"/>
    <w:rsid w:val="00BA76AE"/>
    <w:rsid w:val="00BB0504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76DC"/>
    <w:rsid w:val="00BB7852"/>
    <w:rsid w:val="00BB7D24"/>
    <w:rsid w:val="00BB7EF1"/>
    <w:rsid w:val="00BC02D0"/>
    <w:rsid w:val="00BC12D9"/>
    <w:rsid w:val="00BC2291"/>
    <w:rsid w:val="00BC2B83"/>
    <w:rsid w:val="00BC349E"/>
    <w:rsid w:val="00BC3525"/>
    <w:rsid w:val="00BC387E"/>
    <w:rsid w:val="00BC3BA9"/>
    <w:rsid w:val="00BC3F38"/>
    <w:rsid w:val="00BC3F91"/>
    <w:rsid w:val="00BC433E"/>
    <w:rsid w:val="00BC4E1E"/>
    <w:rsid w:val="00BC508C"/>
    <w:rsid w:val="00BC5385"/>
    <w:rsid w:val="00BC5CF3"/>
    <w:rsid w:val="00BC6712"/>
    <w:rsid w:val="00BC7578"/>
    <w:rsid w:val="00BD01CC"/>
    <w:rsid w:val="00BD0979"/>
    <w:rsid w:val="00BD0B15"/>
    <w:rsid w:val="00BD0C14"/>
    <w:rsid w:val="00BD1036"/>
    <w:rsid w:val="00BD2B87"/>
    <w:rsid w:val="00BD30FA"/>
    <w:rsid w:val="00BD3228"/>
    <w:rsid w:val="00BD3E75"/>
    <w:rsid w:val="00BD4787"/>
    <w:rsid w:val="00BD4BF6"/>
    <w:rsid w:val="00BD4F09"/>
    <w:rsid w:val="00BD5223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2186"/>
    <w:rsid w:val="00BE2526"/>
    <w:rsid w:val="00BE2628"/>
    <w:rsid w:val="00BE2F97"/>
    <w:rsid w:val="00BE430C"/>
    <w:rsid w:val="00BE46A7"/>
    <w:rsid w:val="00BE475E"/>
    <w:rsid w:val="00BE56F1"/>
    <w:rsid w:val="00BE63C7"/>
    <w:rsid w:val="00BE6C15"/>
    <w:rsid w:val="00BE6CD6"/>
    <w:rsid w:val="00BE7130"/>
    <w:rsid w:val="00BE72C7"/>
    <w:rsid w:val="00BE7EFD"/>
    <w:rsid w:val="00BE7F09"/>
    <w:rsid w:val="00BF0221"/>
    <w:rsid w:val="00BF0B0A"/>
    <w:rsid w:val="00BF0FF1"/>
    <w:rsid w:val="00BF1A9B"/>
    <w:rsid w:val="00BF1C46"/>
    <w:rsid w:val="00BF1DED"/>
    <w:rsid w:val="00BF1E61"/>
    <w:rsid w:val="00BF2D3A"/>
    <w:rsid w:val="00BF2E6B"/>
    <w:rsid w:val="00BF2FDF"/>
    <w:rsid w:val="00BF30AD"/>
    <w:rsid w:val="00BF32A6"/>
    <w:rsid w:val="00BF3909"/>
    <w:rsid w:val="00BF3ABD"/>
    <w:rsid w:val="00BF3F46"/>
    <w:rsid w:val="00BF41D8"/>
    <w:rsid w:val="00BF4994"/>
    <w:rsid w:val="00BF57A4"/>
    <w:rsid w:val="00BF5FCF"/>
    <w:rsid w:val="00BF6C32"/>
    <w:rsid w:val="00BF6FBE"/>
    <w:rsid w:val="00BF79EA"/>
    <w:rsid w:val="00BF7F1A"/>
    <w:rsid w:val="00C01063"/>
    <w:rsid w:val="00C012A2"/>
    <w:rsid w:val="00C0156C"/>
    <w:rsid w:val="00C018FF"/>
    <w:rsid w:val="00C02A2E"/>
    <w:rsid w:val="00C030DA"/>
    <w:rsid w:val="00C03A96"/>
    <w:rsid w:val="00C03AF1"/>
    <w:rsid w:val="00C03D24"/>
    <w:rsid w:val="00C043A5"/>
    <w:rsid w:val="00C047F1"/>
    <w:rsid w:val="00C04B99"/>
    <w:rsid w:val="00C0528A"/>
    <w:rsid w:val="00C05B1E"/>
    <w:rsid w:val="00C05DEC"/>
    <w:rsid w:val="00C0655E"/>
    <w:rsid w:val="00C07107"/>
    <w:rsid w:val="00C073D0"/>
    <w:rsid w:val="00C07C46"/>
    <w:rsid w:val="00C1043F"/>
    <w:rsid w:val="00C1069F"/>
    <w:rsid w:val="00C10ACC"/>
    <w:rsid w:val="00C1115C"/>
    <w:rsid w:val="00C114A6"/>
    <w:rsid w:val="00C122AC"/>
    <w:rsid w:val="00C12C56"/>
    <w:rsid w:val="00C12D97"/>
    <w:rsid w:val="00C134DF"/>
    <w:rsid w:val="00C13A9D"/>
    <w:rsid w:val="00C13FC1"/>
    <w:rsid w:val="00C1541C"/>
    <w:rsid w:val="00C15FD6"/>
    <w:rsid w:val="00C160DE"/>
    <w:rsid w:val="00C1636A"/>
    <w:rsid w:val="00C16C25"/>
    <w:rsid w:val="00C16F4C"/>
    <w:rsid w:val="00C17444"/>
    <w:rsid w:val="00C17622"/>
    <w:rsid w:val="00C178FB"/>
    <w:rsid w:val="00C179FC"/>
    <w:rsid w:val="00C2048E"/>
    <w:rsid w:val="00C20F06"/>
    <w:rsid w:val="00C21008"/>
    <w:rsid w:val="00C2137D"/>
    <w:rsid w:val="00C21E1A"/>
    <w:rsid w:val="00C223D3"/>
    <w:rsid w:val="00C22E1B"/>
    <w:rsid w:val="00C22E6D"/>
    <w:rsid w:val="00C23631"/>
    <w:rsid w:val="00C23905"/>
    <w:rsid w:val="00C24001"/>
    <w:rsid w:val="00C2433F"/>
    <w:rsid w:val="00C248E2"/>
    <w:rsid w:val="00C24C9A"/>
    <w:rsid w:val="00C24F7F"/>
    <w:rsid w:val="00C25560"/>
    <w:rsid w:val="00C25615"/>
    <w:rsid w:val="00C27394"/>
    <w:rsid w:val="00C274F6"/>
    <w:rsid w:val="00C27561"/>
    <w:rsid w:val="00C30E70"/>
    <w:rsid w:val="00C3153C"/>
    <w:rsid w:val="00C320AE"/>
    <w:rsid w:val="00C32130"/>
    <w:rsid w:val="00C323EF"/>
    <w:rsid w:val="00C32529"/>
    <w:rsid w:val="00C3321A"/>
    <w:rsid w:val="00C336DD"/>
    <w:rsid w:val="00C33C5D"/>
    <w:rsid w:val="00C343E2"/>
    <w:rsid w:val="00C34FC0"/>
    <w:rsid w:val="00C34FFD"/>
    <w:rsid w:val="00C35115"/>
    <w:rsid w:val="00C35F04"/>
    <w:rsid w:val="00C372D0"/>
    <w:rsid w:val="00C37883"/>
    <w:rsid w:val="00C40756"/>
    <w:rsid w:val="00C4081E"/>
    <w:rsid w:val="00C409F1"/>
    <w:rsid w:val="00C40FD9"/>
    <w:rsid w:val="00C41479"/>
    <w:rsid w:val="00C41722"/>
    <w:rsid w:val="00C41F5D"/>
    <w:rsid w:val="00C4207A"/>
    <w:rsid w:val="00C42345"/>
    <w:rsid w:val="00C424FE"/>
    <w:rsid w:val="00C454C4"/>
    <w:rsid w:val="00C4552F"/>
    <w:rsid w:val="00C46074"/>
    <w:rsid w:val="00C47039"/>
    <w:rsid w:val="00C47096"/>
    <w:rsid w:val="00C47552"/>
    <w:rsid w:val="00C476F8"/>
    <w:rsid w:val="00C47865"/>
    <w:rsid w:val="00C5002A"/>
    <w:rsid w:val="00C502C7"/>
    <w:rsid w:val="00C5173A"/>
    <w:rsid w:val="00C51B5C"/>
    <w:rsid w:val="00C51FF3"/>
    <w:rsid w:val="00C524B2"/>
    <w:rsid w:val="00C5261E"/>
    <w:rsid w:val="00C533FE"/>
    <w:rsid w:val="00C53F43"/>
    <w:rsid w:val="00C54440"/>
    <w:rsid w:val="00C546FC"/>
    <w:rsid w:val="00C55205"/>
    <w:rsid w:val="00C55E62"/>
    <w:rsid w:val="00C563E0"/>
    <w:rsid w:val="00C5688C"/>
    <w:rsid w:val="00C5690D"/>
    <w:rsid w:val="00C56D25"/>
    <w:rsid w:val="00C57A65"/>
    <w:rsid w:val="00C6008C"/>
    <w:rsid w:val="00C604A2"/>
    <w:rsid w:val="00C60BE0"/>
    <w:rsid w:val="00C60CAB"/>
    <w:rsid w:val="00C60D9B"/>
    <w:rsid w:val="00C615B9"/>
    <w:rsid w:val="00C61DEA"/>
    <w:rsid w:val="00C62488"/>
    <w:rsid w:val="00C62918"/>
    <w:rsid w:val="00C63EF6"/>
    <w:rsid w:val="00C641E9"/>
    <w:rsid w:val="00C6593B"/>
    <w:rsid w:val="00C659F3"/>
    <w:rsid w:val="00C65BDC"/>
    <w:rsid w:val="00C65BF3"/>
    <w:rsid w:val="00C664BD"/>
    <w:rsid w:val="00C665F3"/>
    <w:rsid w:val="00C66A51"/>
    <w:rsid w:val="00C66B60"/>
    <w:rsid w:val="00C66B86"/>
    <w:rsid w:val="00C677E7"/>
    <w:rsid w:val="00C70918"/>
    <w:rsid w:val="00C71464"/>
    <w:rsid w:val="00C71C78"/>
    <w:rsid w:val="00C71CE1"/>
    <w:rsid w:val="00C72D4F"/>
    <w:rsid w:val="00C72F4B"/>
    <w:rsid w:val="00C73572"/>
    <w:rsid w:val="00C73921"/>
    <w:rsid w:val="00C73D80"/>
    <w:rsid w:val="00C73DE0"/>
    <w:rsid w:val="00C73E95"/>
    <w:rsid w:val="00C74EA6"/>
    <w:rsid w:val="00C75229"/>
    <w:rsid w:val="00C755C7"/>
    <w:rsid w:val="00C758F1"/>
    <w:rsid w:val="00C7615E"/>
    <w:rsid w:val="00C76AEC"/>
    <w:rsid w:val="00C777DC"/>
    <w:rsid w:val="00C777F7"/>
    <w:rsid w:val="00C77C1D"/>
    <w:rsid w:val="00C77EDA"/>
    <w:rsid w:val="00C80BBA"/>
    <w:rsid w:val="00C814F3"/>
    <w:rsid w:val="00C81F27"/>
    <w:rsid w:val="00C826DB"/>
    <w:rsid w:val="00C83F74"/>
    <w:rsid w:val="00C84555"/>
    <w:rsid w:val="00C846DE"/>
    <w:rsid w:val="00C856C2"/>
    <w:rsid w:val="00C8679D"/>
    <w:rsid w:val="00C86F1D"/>
    <w:rsid w:val="00C87086"/>
    <w:rsid w:val="00C875D0"/>
    <w:rsid w:val="00C87809"/>
    <w:rsid w:val="00C9040C"/>
    <w:rsid w:val="00C905BC"/>
    <w:rsid w:val="00C90A20"/>
    <w:rsid w:val="00C90AA1"/>
    <w:rsid w:val="00C91A83"/>
    <w:rsid w:val="00C91DD4"/>
    <w:rsid w:val="00C921F0"/>
    <w:rsid w:val="00C923FD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A29"/>
    <w:rsid w:val="00C97E86"/>
    <w:rsid w:val="00CA02C6"/>
    <w:rsid w:val="00CA1177"/>
    <w:rsid w:val="00CA153A"/>
    <w:rsid w:val="00CA1939"/>
    <w:rsid w:val="00CA1BEE"/>
    <w:rsid w:val="00CA2718"/>
    <w:rsid w:val="00CA2999"/>
    <w:rsid w:val="00CA4087"/>
    <w:rsid w:val="00CA4931"/>
    <w:rsid w:val="00CA4A3D"/>
    <w:rsid w:val="00CA5387"/>
    <w:rsid w:val="00CA5C19"/>
    <w:rsid w:val="00CA626F"/>
    <w:rsid w:val="00CA62DD"/>
    <w:rsid w:val="00CA6F68"/>
    <w:rsid w:val="00CA77CE"/>
    <w:rsid w:val="00CB00A4"/>
    <w:rsid w:val="00CB0AE1"/>
    <w:rsid w:val="00CB0BE8"/>
    <w:rsid w:val="00CB0E0D"/>
    <w:rsid w:val="00CB0F79"/>
    <w:rsid w:val="00CB1700"/>
    <w:rsid w:val="00CB1B64"/>
    <w:rsid w:val="00CB1FF4"/>
    <w:rsid w:val="00CB260B"/>
    <w:rsid w:val="00CB359D"/>
    <w:rsid w:val="00CB3C4D"/>
    <w:rsid w:val="00CB414C"/>
    <w:rsid w:val="00CB41FE"/>
    <w:rsid w:val="00CB4DFC"/>
    <w:rsid w:val="00CB53B0"/>
    <w:rsid w:val="00CB549A"/>
    <w:rsid w:val="00CB5760"/>
    <w:rsid w:val="00CB58CA"/>
    <w:rsid w:val="00CB5CC1"/>
    <w:rsid w:val="00CB656C"/>
    <w:rsid w:val="00CB69C8"/>
    <w:rsid w:val="00CB6A28"/>
    <w:rsid w:val="00CB6BAA"/>
    <w:rsid w:val="00CB6C7F"/>
    <w:rsid w:val="00CC07DA"/>
    <w:rsid w:val="00CC0E20"/>
    <w:rsid w:val="00CC0F45"/>
    <w:rsid w:val="00CC101D"/>
    <w:rsid w:val="00CC1020"/>
    <w:rsid w:val="00CC119E"/>
    <w:rsid w:val="00CC14E2"/>
    <w:rsid w:val="00CC1ED0"/>
    <w:rsid w:val="00CC24F9"/>
    <w:rsid w:val="00CC38FC"/>
    <w:rsid w:val="00CC4789"/>
    <w:rsid w:val="00CC494D"/>
    <w:rsid w:val="00CC495B"/>
    <w:rsid w:val="00CC4B29"/>
    <w:rsid w:val="00CC4D4C"/>
    <w:rsid w:val="00CC520F"/>
    <w:rsid w:val="00CC56A6"/>
    <w:rsid w:val="00CC5CC5"/>
    <w:rsid w:val="00CC5FBE"/>
    <w:rsid w:val="00CC645B"/>
    <w:rsid w:val="00CC6A5D"/>
    <w:rsid w:val="00CC6A66"/>
    <w:rsid w:val="00CC6DC8"/>
    <w:rsid w:val="00CC6ED8"/>
    <w:rsid w:val="00CC6F5A"/>
    <w:rsid w:val="00CC7139"/>
    <w:rsid w:val="00CC7313"/>
    <w:rsid w:val="00CC7489"/>
    <w:rsid w:val="00CC775D"/>
    <w:rsid w:val="00CC79C5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C60"/>
    <w:rsid w:val="00CD5813"/>
    <w:rsid w:val="00CD64A4"/>
    <w:rsid w:val="00CD653A"/>
    <w:rsid w:val="00CD67C4"/>
    <w:rsid w:val="00CD6A52"/>
    <w:rsid w:val="00CD7B4E"/>
    <w:rsid w:val="00CE0AD0"/>
    <w:rsid w:val="00CE1177"/>
    <w:rsid w:val="00CE16A2"/>
    <w:rsid w:val="00CE2005"/>
    <w:rsid w:val="00CE21E9"/>
    <w:rsid w:val="00CE2454"/>
    <w:rsid w:val="00CE2623"/>
    <w:rsid w:val="00CE2865"/>
    <w:rsid w:val="00CE2CF5"/>
    <w:rsid w:val="00CE35BE"/>
    <w:rsid w:val="00CE3E67"/>
    <w:rsid w:val="00CE3F0E"/>
    <w:rsid w:val="00CE41A4"/>
    <w:rsid w:val="00CE44E8"/>
    <w:rsid w:val="00CE5295"/>
    <w:rsid w:val="00CE5B24"/>
    <w:rsid w:val="00CE6204"/>
    <w:rsid w:val="00CE6829"/>
    <w:rsid w:val="00CE7047"/>
    <w:rsid w:val="00CE7819"/>
    <w:rsid w:val="00CE7F09"/>
    <w:rsid w:val="00CF0344"/>
    <w:rsid w:val="00CF0AE7"/>
    <w:rsid w:val="00CF1F17"/>
    <w:rsid w:val="00CF2DBC"/>
    <w:rsid w:val="00CF2E0D"/>
    <w:rsid w:val="00CF3078"/>
    <w:rsid w:val="00CF3877"/>
    <w:rsid w:val="00CF497F"/>
    <w:rsid w:val="00CF4D7F"/>
    <w:rsid w:val="00CF5457"/>
    <w:rsid w:val="00CF588F"/>
    <w:rsid w:val="00CF6B5F"/>
    <w:rsid w:val="00CF6CAF"/>
    <w:rsid w:val="00CF6E97"/>
    <w:rsid w:val="00CF6FD8"/>
    <w:rsid w:val="00CF74C8"/>
    <w:rsid w:val="00CF7AE2"/>
    <w:rsid w:val="00D00B2C"/>
    <w:rsid w:val="00D00D83"/>
    <w:rsid w:val="00D01087"/>
    <w:rsid w:val="00D01883"/>
    <w:rsid w:val="00D01D21"/>
    <w:rsid w:val="00D03203"/>
    <w:rsid w:val="00D03CDD"/>
    <w:rsid w:val="00D03F75"/>
    <w:rsid w:val="00D0419A"/>
    <w:rsid w:val="00D0486F"/>
    <w:rsid w:val="00D04CD8"/>
    <w:rsid w:val="00D04D38"/>
    <w:rsid w:val="00D055BA"/>
    <w:rsid w:val="00D0632D"/>
    <w:rsid w:val="00D06B5A"/>
    <w:rsid w:val="00D07CD0"/>
    <w:rsid w:val="00D07FB5"/>
    <w:rsid w:val="00D105A2"/>
    <w:rsid w:val="00D10611"/>
    <w:rsid w:val="00D1076B"/>
    <w:rsid w:val="00D1104E"/>
    <w:rsid w:val="00D11151"/>
    <w:rsid w:val="00D11CC5"/>
    <w:rsid w:val="00D11EAD"/>
    <w:rsid w:val="00D11FDF"/>
    <w:rsid w:val="00D12350"/>
    <w:rsid w:val="00D124C3"/>
    <w:rsid w:val="00D12697"/>
    <w:rsid w:val="00D12F22"/>
    <w:rsid w:val="00D136A9"/>
    <w:rsid w:val="00D13FD7"/>
    <w:rsid w:val="00D14467"/>
    <w:rsid w:val="00D14CC8"/>
    <w:rsid w:val="00D150EB"/>
    <w:rsid w:val="00D156DE"/>
    <w:rsid w:val="00D15CEA"/>
    <w:rsid w:val="00D15D45"/>
    <w:rsid w:val="00D15DF9"/>
    <w:rsid w:val="00D15FF7"/>
    <w:rsid w:val="00D1612A"/>
    <w:rsid w:val="00D166EE"/>
    <w:rsid w:val="00D16E42"/>
    <w:rsid w:val="00D176F4"/>
    <w:rsid w:val="00D202DB"/>
    <w:rsid w:val="00D20A48"/>
    <w:rsid w:val="00D20E13"/>
    <w:rsid w:val="00D214B5"/>
    <w:rsid w:val="00D219BC"/>
    <w:rsid w:val="00D21B0B"/>
    <w:rsid w:val="00D21EC2"/>
    <w:rsid w:val="00D2282C"/>
    <w:rsid w:val="00D22B56"/>
    <w:rsid w:val="00D22CC7"/>
    <w:rsid w:val="00D23B47"/>
    <w:rsid w:val="00D23B8F"/>
    <w:rsid w:val="00D24257"/>
    <w:rsid w:val="00D25837"/>
    <w:rsid w:val="00D26292"/>
    <w:rsid w:val="00D265D7"/>
    <w:rsid w:val="00D2698D"/>
    <w:rsid w:val="00D30014"/>
    <w:rsid w:val="00D30329"/>
    <w:rsid w:val="00D309EC"/>
    <w:rsid w:val="00D316DA"/>
    <w:rsid w:val="00D327B5"/>
    <w:rsid w:val="00D32BEE"/>
    <w:rsid w:val="00D3303C"/>
    <w:rsid w:val="00D332DD"/>
    <w:rsid w:val="00D334BB"/>
    <w:rsid w:val="00D33EC4"/>
    <w:rsid w:val="00D342C8"/>
    <w:rsid w:val="00D352BB"/>
    <w:rsid w:val="00D35DC5"/>
    <w:rsid w:val="00D360FC"/>
    <w:rsid w:val="00D36C48"/>
    <w:rsid w:val="00D36E4C"/>
    <w:rsid w:val="00D36EA5"/>
    <w:rsid w:val="00D36EF2"/>
    <w:rsid w:val="00D37386"/>
    <w:rsid w:val="00D37992"/>
    <w:rsid w:val="00D4011E"/>
    <w:rsid w:val="00D40189"/>
    <w:rsid w:val="00D40312"/>
    <w:rsid w:val="00D40548"/>
    <w:rsid w:val="00D405EF"/>
    <w:rsid w:val="00D4103F"/>
    <w:rsid w:val="00D41082"/>
    <w:rsid w:val="00D411FF"/>
    <w:rsid w:val="00D413C8"/>
    <w:rsid w:val="00D41FD5"/>
    <w:rsid w:val="00D4206B"/>
    <w:rsid w:val="00D42CE5"/>
    <w:rsid w:val="00D436BE"/>
    <w:rsid w:val="00D44641"/>
    <w:rsid w:val="00D456B4"/>
    <w:rsid w:val="00D46370"/>
    <w:rsid w:val="00D468A8"/>
    <w:rsid w:val="00D46B4A"/>
    <w:rsid w:val="00D46D18"/>
    <w:rsid w:val="00D47609"/>
    <w:rsid w:val="00D47AE7"/>
    <w:rsid w:val="00D47F63"/>
    <w:rsid w:val="00D5074D"/>
    <w:rsid w:val="00D5113A"/>
    <w:rsid w:val="00D5134B"/>
    <w:rsid w:val="00D519E9"/>
    <w:rsid w:val="00D51BD1"/>
    <w:rsid w:val="00D5298D"/>
    <w:rsid w:val="00D537F2"/>
    <w:rsid w:val="00D53EEB"/>
    <w:rsid w:val="00D53FED"/>
    <w:rsid w:val="00D540B8"/>
    <w:rsid w:val="00D54420"/>
    <w:rsid w:val="00D548F5"/>
    <w:rsid w:val="00D55EB7"/>
    <w:rsid w:val="00D57BAE"/>
    <w:rsid w:val="00D600AE"/>
    <w:rsid w:val="00D60529"/>
    <w:rsid w:val="00D6065F"/>
    <w:rsid w:val="00D60ECC"/>
    <w:rsid w:val="00D61182"/>
    <w:rsid w:val="00D61682"/>
    <w:rsid w:val="00D61ABF"/>
    <w:rsid w:val="00D61EC5"/>
    <w:rsid w:val="00D61FC5"/>
    <w:rsid w:val="00D62BD0"/>
    <w:rsid w:val="00D636B6"/>
    <w:rsid w:val="00D63A54"/>
    <w:rsid w:val="00D64DAA"/>
    <w:rsid w:val="00D65103"/>
    <w:rsid w:val="00D65390"/>
    <w:rsid w:val="00D653F0"/>
    <w:rsid w:val="00D65900"/>
    <w:rsid w:val="00D65C6C"/>
    <w:rsid w:val="00D66548"/>
    <w:rsid w:val="00D6683D"/>
    <w:rsid w:val="00D66AA0"/>
    <w:rsid w:val="00D66DB7"/>
    <w:rsid w:val="00D66EE3"/>
    <w:rsid w:val="00D67F0A"/>
    <w:rsid w:val="00D7064D"/>
    <w:rsid w:val="00D71074"/>
    <w:rsid w:val="00D71435"/>
    <w:rsid w:val="00D719FA"/>
    <w:rsid w:val="00D720CF"/>
    <w:rsid w:val="00D730FA"/>
    <w:rsid w:val="00D73402"/>
    <w:rsid w:val="00D73999"/>
    <w:rsid w:val="00D73A65"/>
    <w:rsid w:val="00D73E83"/>
    <w:rsid w:val="00D74365"/>
    <w:rsid w:val="00D744F9"/>
    <w:rsid w:val="00D75F40"/>
    <w:rsid w:val="00D7655E"/>
    <w:rsid w:val="00D76B19"/>
    <w:rsid w:val="00D76FCA"/>
    <w:rsid w:val="00D77462"/>
    <w:rsid w:val="00D77E68"/>
    <w:rsid w:val="00D80818"/>
    <w:rsid w:val="00D80B14"/>
    <w:rsid w:val="00D80ECA"/>
    <w:rsid w:val="00D8174F"/>
    <w:rsid w:val="00D81874"/>
    <w:rsid w:val="00D818E2"/>
    <w:rsid w:val="00D81DA9"/>
    <w:rsid w:val="00D81FAB"/>
    <w:rsid w:val="00D8227C"/>
    <w:rsid w:val="00D823C0"/>
    <w:rsid w:val="00D8321D"/>
    <w:rsid w:val="00D8363C"/>
    <w:rsid w:val="00D838A4"/>
    <w:rsid w:val="00D83D85"/>
    <w:rsid w:val="00D844CB"/>
    <w:rsid w:val="00D84B8B"/>
    <w:rsid w:val="00D850B7"/>
    <w:rsid w:val="00D8549B"/>
    <w:rsid w:val="00D8563A"/>
    <w:rsid w:val="00D859D1"/>
    <w:rsid w:val="00D86450"/>
    <w:rsid w:val="00D86703"/>
    <w:rsid w:val="00D86BC0"/>
    <w:rsid w:val="00D86D26"/>
    <w:rsid w:val="00D87F89"/>
    <w:rsid w:val="00D909B0"/>
    <w:rsid w:val="00D909D0"/>
    <w:rsid w:val="00D90DA3"/>
    <w:rsid w:val="00D911B3"/>
    <w:rsid w:val="00D913B1"/>
    <w:rsid w:val="00D91588"/>
    <w:rsid w:val="00D92F3D"/>
    <w:rsid w:val="00D93E86"/>
    <w:rsid w:val="00D941E2"/>
    <w:rsid w:val="00D946B9"/>
    <w:rsid w:val="00D952C2"/>
    <w:rsid w:val="00D9558A"/>
    <w:rsid w:val="00D958B7"/>
    <w:rsid w:val="00D95B85"/>
    <w:rsid w:val="00D9635B"/>
    <w:rsid w:val="00D969C3"/>
    <w:rsid w:val="00D96BF0"/>
    <w:rsid w:val="00D973FD"/>
    <w:rsid w:val="00D976AB"/>
    <w:rsid w:val="00D97AC3"/>
    <w:rsid w:val="00DA03B7"/>
    <w:rsid w:val="00DA08C6"/>
    <w:rsid w:val="00DA0BC0"/>
    <w:rsid w:val="00DA1230"/>
    <w:rsid w:val="00DA123C"/>
    <w:rsid w:val="00DA12C6"/>
    <w:rsid w:val="00DA1CF7"/>
    <w:rsid w:val="00DA27E8"/>
    <w:rsid w:val="00DA3219"/>
    <w:rsid w:val="00DA458F"/>
    <w:rsid w:val="00DA459F"/>
    <w:rsid w:val="00DA4A64"/>
    <w:rsid w:val="00DA56AE"/>
    <w:rsid w:val="00DA5EC0"/>
    <w:rsid w:val="00DA6FF6"/>
    <w:rsid w:val="00DA7A18"/>
    <w:rsid w:val="00DA7A36"/>
    <w:rsid w:val="00DA7B73"/>
    <w:rsid w:val="00DA7C37"/>
    <w:rsid w:val="00DA7D3F"/>
    <w:rsid w:val="00DA7D72"/>
    <w:rsid w:val="00DB0C6D"/>
    <w:rsid w:val="00DB0CA2"/>
    <w:rsid w:val="00DB10D7"/>
    <w:rsid w:val="00DB1B73"/>
    <w:rsid w:val="00DB1BC8"/>
    <w:rsid w:val="00DB24B3"/>
    <w:rsid w:val="00DB2D17"/>
    <w:rsid w:val="00DB3144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07F"/>
    <w:rsid w:val="00DC1FB2"/>
    <w:rsid w:val="00DC2A0D"/>
    <w:rsid w:val="00DC2B59"/>
    <w:rsid w:val="00DC37C2"/>
    <w:rsid w:val="00DC41DC"/>
    <w:rsid w:val="00DC4300"/>
    <w:rsid w:val="00DC44B7"/>
    <w:rsid w:val="00DC4CD9"/>
    <w:rsid w:val="00DC4D12"/>
    <w:rsid w:val="00DC5395"/>
    <w:rsid w:val="00DC6115"/>
    <w:rsid w:val="00DC675D"/>
    <w:rsid w:val="00DC6C27"/>
    <w:rsid w:val="00DD01C4"/>
    <w:rsid w:val="00DD0B69"/>
    <w:rsid w:val="00DD0EB9"/>
    <w:rsid w:val="00DD0EBB"/>
    <w:rsid w:val="00DD0EEB"/>
    <w:rsid w:val="00DD12AA"/>
    <w:rsid w:val="00DD18FA"/>
    <w:rsid w:val="00DD1C96"/>
    <w:rsid w:val="00DD1D22"/>
    <w:rsid w:val="00DD331A"/>
    <w:rsid w:val="00DD346E"/>
    <w:rsid w:val="00DD34D4"/>
    <w:rsid w:val="00DD36FB"/>
    <w:rsid w:val="00DD3A8D"/>
    <w:rsid w:val="00DD3DD5"/>
    <w:rsid w:val="00DD42F7"/>
    <w:rsid w:val="00DD4745"/>
    <w:rsid w:val="00DD4CA9"/>
    <w:rsid w:val="00DD505B"/>
    <w:rsid w:val="00DD51D1"/>
    <w:rsid w:val="00DD57BF"/>
    <w:rsid w:val="00DD5AF4"/>
    <w:rsid w:val="00DD6296"/>
    <w:rsid w:val="00DD6336"/>
    <w:rsid w:val="00DD63BE"/>
    <w:rsid w:val="00DD64C5"/>
    <w:rsid w:val="00DD6657"/>
    <w:rsid w:val="00DD68DB"/>
    <w:rsid w:val="00DD7C82"/>
    <w:rsid w:val="00DE093B"/>
    <w:rsid w:val="00DE1345"/>
    <w:rsid w:val="00DE182E"/>
    <w:rsid w:val="00DE1B12"/>
    <w:rsid w:val="00DE1F27"/>
    <w:rsid w:val="00DE2802"/>
    <w:rsid w:val="00DE2840"/>
    <w:rsid w:val="00DE2CF4"/>
    <w:rsid w:val="00DE3639"/>
    <w:rsid w:val="00DE39D4"/>
    <w:rsid w:val="00DE3A98"/>
    <w:rsid w:val="00DE3F47"/>
    <w:rsid w:val="00DE40F2"/>
    <w:rsid w:val="00DE44E0"/>
    <w:rsid w:val="00DE4B0E"/>
    <w:rsid w:val="00DE5441"/>
    <w:rsid w:val="00DE645A"/>
    <w:rsid w:val="00DE6A07"/>
    <w:rsid w:val="00DE6B0A"/>
    <w:rsid w:val="00DE6D55"/>
    <w:rsid w:val="00DE6D56"/>
    <w:rsid w:val="00DE7385"/>
    <w:rsid w:val="00DE7401"/>
    <w:rsid w:val="00DE77A1"/>
    <w:rsid w:val="00DE7949"/>
    <w:rsid w:val="00DF1AE1"/>
    <w:rsid w:val="00DF27AE"/>
    <w:rsid w:val="00DF4D05"/>
    <w:rsid w:val="00DF54F8"/>
    <w:rsid w:val="00DF57D7"/>
    <w:rsid w:val="00DF5A64"/>
    <w:rsid w:val="00DF5C3E"/>
    <w:rsid w:val="00DF653C"/>
    <w:rsid w:val="00DF67F7"/>
    <w:rsid w:val="00DF72DA"/>
    <w:rsid w:val="00DF7473"/>
    <w:rsid w:val="00DF7B46"/>
    <w:rsid w:val="00E0013E"/>
    <w:rsid w:val="00E0033C"/>
    <w:rsid w:val="00E00A6C"/>
    <w:rsid w:val="00E016E2"/>
    <w:rsid w:val="00E01DBC"/>
    <w:rsid w:val="00E01FE5"/>
    <w:rsid w:val="00E0212F"/>
    <w:rsid w:val="00E02A2B"/>
    <w:rsid w:val="00E0370D"/>
    <w:rsid w:val="00E038A1"/>
    <w:rsid w:val="00E03BB3"/>
    <w:rsid w:val="00E03C37"/>
    <w:rsid w:val="00E05308"/>
    <w:rsid w:val="00E0604F"/>
    <w:rsid w:val="00E06080"/>
    <w:rsid w:val="00E060CD"/>
    <w:rsid w:val="00E061CB"/>
    <w:rsid w:val="00E061D8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2BCB"/>
    <w:rsid w:val="00E133AE"/>
    <w:rsid w:val="00E1361A"/>
    <w:rsid w:val="00E14E76"/>
    <w:rsid w:val="00E14F54"/>
    <w:rsid w:val="00E152C7"/>
    <w:rsid w:val="00E15352"/>
    <w:rsid w:val="00E153C6"/>
    <w:rsid w:val="00E1589F"/>
    <w:rsid w:val="00E15FC9"/>
    <w:rsid w:val="00E16AAC"/>
    <w:rsid w:val="00E17178"/>
    <w:rsid w:val="00E2013C"/>
    <w:rsid w:val="00E2046E"/>
    <w:rsid w:val="00E21328"/>
    <w:rsid w:val="00E21C82"/>
    <w:rsid w:val="00E22EF2"/>
    <w:rsid w:val="00E233F0"/>
    <w:rsid w:val="00E233F9"/>
    <w:rsid w:val="00E24061"/>
    <w:rsid w:val="00E241A8"/>
    <w:rsid w:val="00E24A28"/>
    <w:rsid w:val="00E24B7E"/>
    <w:rsid w:val="00E25B05"/>
    <w:rsid w:val="00E26BA8"/>
    <w:rsid w:val="00E2738F"/>
    <w:rsid w:val="00E279E8"/>
    <w:rsid w:val="00E27F09"/>
    <w:rsid w:val="00E324C7"/>
    <w:rsid w:val="00E33AB0"/>
    <w:rsid w:val="00E34A81"/>
    <w:rsid w:val="00E352D7"/>
    <w:rsid w:val="00E3556A"/>
    <w:rsid w:val="00E359B7"/>
    <w:rsid w:val="00E35BBE"/>
    <w:rsid w:val="00E36073"/>
    <w:rsid w:val="00E3620D"/>
    <w:rsid w:val="00E363C6"/>
    <w:rsid w:val="00E3680F"/>
    <w:rsid w:val="00E37936"/>
    <w:rsid w:val="00E37DAE"/>
    <w:rsid w:val="00E41488"/>
    <w:rsid w:val="00E4177E"/>
    <w:rsid w:val="00E41DD5"/>
    <w:rsid w:val="00E42C0D"/>
    <w:rsid w:val="00E43997"/>
    <w:rsid w:val="00E439F2"/>
    <w:rsid w:val="00E43A63"/>
    <w:rsid w:val="00E440EF"/>
    <w:rsid w:val="00E44380"/>
    <w:rsid w:val="00E44978"/>
    <w:rsid w:val="00E4533A"/>
    <w:rsid w:val="00E45609"/>
    <w:rsid w:val="00E4576C"/>
    <w:rsid w:val="00E45B2A"/>
    <w:rsid w:val="00E45F92"/>
    <w:rsid w:val="00E4716A"/>
    <w:rsid w:val="00E4745E"/>
    <w:rsid w:val="00E4793B"/>
    <w:rsid w:val="00E503A9"/>
    <w:rsid w:val="00E509BB"/>
    <w:rsid w:val="00E518A6"/>
    <w:rsid w:val="00E52329"/>
    <w:rsid w:val="00E52FEB"/>
    <w:rsid w:val="00E53256"/>
    <w:rsid w:val="00E53678"/>
    <w:rsid w:val="00E53CB4"/>
    <w:rsid w:val="00E54597"/>
    <w:rsid w:val="00E54642"/>
    <w:rsid w:val="00E54837"/>
    <w:rsid w:val="00E54EA0"/>
    <w:rsid w:val="00E55244"/>
    <w:rsid w:val="00E5552E"/>
    <w:rsid w:val="00E55D61"/>
    <w:rsid w:val="00E56301"/>
    <w:rsid w:val="00E578E5"/>
    <w:rsid w:val="00E5791A"/>
    <w:rsid w:val="00E579CF"/>
    <w:rsid w:val="00E602FD"/>
    <w:rsid w:val="00E60656"/>
    <w:rsid w:val="00E60D83"/>
    <w:rsid w:val="00E615FA"/>
    <w:rsid w:val="00E61EFB"/>
    <w:rsid w:val="00E623E1"/>
    <w:rsid w:val="00E62579"/>
    <w:rsid w:val="00E636B4"/>
    <w:rsid w:val="00E64636"/>
    <w:rsid w:val="00E64BD3"/>
    <w:rsid w:val="00E64D61"/>
    <w:rsid w:val="00E64E5D"/>
    <w:rsid w:val="00E660DE"/>
    <w:rsid w:val="00E664C3"/>
    <w:rsid w:val="00E665C7"/>
    <w:rsid w:val="00E66AD6"/>
    <w:rsid w:val="00E670B2"/>
    <w:rsid w:val="00E672F6"/>
    <w:rsid w:val="00E674B9"/>
    <w:rsid w:val="00E67D9E"/>
    <w:rsid w:val="00E67EBE"/>
    <w:rsid w:val="00E7008E"/>
    <w:rsid w:val="00E70CA9"/>
    <w:rsid w:val="00E70DA6"/>
    <w:rsid w:val="00E712DD"/>
    <w:rsid w:val="00E71736"/>
    <w:rsid w:val="00E71945"/>
    <w:rsid w:val="00E719DA"/>
    <w:rsid w:val="00E71AB6"/>
    <w:rsid w:val="00E71AD5"/>
    <w:rsid w:val="00E73471"/>
    <w:rsid w:val="00E73B5D"/>
    <w:rsid w:val="00E740CF"/>
    <w:rsid w:val="00E748A7"/>
    <w:rsid w:val="00E748CC"/>
    <w:rsid w:val="00E749A0"/>
    <w:rsid w:val="00E74D60"/>
    <w:rsid w:val="00E74EEA"/>
    <w:rsid w:val="00E7515B"/>
    <w:rsid w:val="00E756A6"/>
    <w:rsid w:val="00E75C37"/>
    <w:rsid w:val="00E76414"/>
    <w:rsid w:val="00E76EDA"/>
    <w:rsid w:val="00E76F4F"/>
    <w:rsid w:val="00E774A3"/>
    <w:rsid w:val="00E77824"/>
    <w:rsid w:val="00E808CD"/>
    <w:rsid w:val="00E80A9B"/>
    <w:rsid w:val="00E81C71"/>
    <w:rsid w:val="00E827D2"/>
    <w:rsid w:val="00E82A74"/>
    <w:rsid w:val="00E8316A"/>
    <w:rsid w:val="00E8327C"/>
    <w:rsid w:val="00E8417C"/>
    <w:rsid w:val="00E84203"/>
    <w:rsid w:val="00E84D25"/>
    <w:rsid w:val="00E85E43"/>
    <w:rsid w:val="00E86CAC"/>
    <w:rsid w:val="00E871EE"/>
    <w:rsid w:val="00E87369"/>
    <w:rsid w:val="00E873AD"/>
    <w:rsid w:val="00E879F1"/>
    <w:rsid w:val="00E90A03"/>
    <w:rsid w:val="00E90AD4"/>
    <w:rsid w:val="00E9142B"/>
    <w:rsid w:val="00E916D4"/>
    <w:rsid w:val="00E92170"/>
    <w:rsid w:val="00E924E9"/>
    <w:rsid w:val="00E92983"/>
    <w:rsid w:val="00E92B93"/>
    <w:rsid w:val="00E92F51"/>
    <w:rsid w:val="00E930AA"/>
    <w:rsid w:val="00E9353E"/>
    <w:rsid w:val="00E93AF6"/>
    <w:rsid w:val="00E940D6"/>
    <w:rsid w:val="00E94768"/>
    <w:rsid w:val="00E952B5"/>
    <w:rsid w:val="00E95DE9"/>
    <w:rsid w:val="00E9690F"/>
    <w:rsid w:val="00E96EAC"/>
    <w:rsid w:val="00E97520"/>
    <w:rsid w:val="00E97DD8"/>
    <w:rsid w:val="00E97F38"/>
    <w:rsid w:val="00EA03CF"/>
    <w:rsid w:val="00EA158B"/>
    <w:rsid w:val="00EA20F0"/>
    <w:rsid w:val="00EA2D5D"/>
    <w:rsid w:val="00EA2E8F"/>
    <w:rsid w:val="00EA388B"/>
    <w:rsid w:val="00EA388E"/>
    <w:rsid w:val="00EA3C01"/>
    <w:rsid w:val="00EA3E7F"/>
    <w:rsid w:val="00EA4637"/>
    <w:rsid w:val="00EA47BF"/>
    <w:rsid w:val="00EA483D"/>
    <w:rsid w:val="00EA49C2"/>
    <w:rsid w:val="00EA5171"/>
    <w:rsid w:val="00EA59DD"/>
    <w:rsid w:val="00EA5CCC"/>
    <w:rsid w:val="00EA5D44"/>
    <w:rsid w:val="00EA5E0A"/>
    <w:rsid w:val="00EA6317"/>
    <w:rsid w:val="00EA6411"/>
    <w:rsid w:val="00EA6988"/>
    <w:rsid w:val="00EA6ABC"/>
    <w:rsid w:val="00EA6D59"/>
    <w:rsid w:val="00EA711E"/>
    <w:rsid w:val="00EA7ACD"/>
    <w:rsid w:val="00EA7EFF"/>
    <w:rsid w:val="00EB015C"/>
    <w:rsid w:val="00EB023D"/>
    <w:rsid w:val="00EB09A1"/>
    <w:rsid w:val="00EB0A10"/>
    <w:rsid w:val="00EB0F22"/>
    <w:rsid w:val="00EB1D21"/>
    <w:rsid w:val="00EB2184"/>
    <w:rsid w:val="00EB2518"/>
    <w:rsid w:val="00EB27BA"/>
    <w:rsid w:val="00EB3201"/>
    <w:rsid w:val="00EB3C75"/>
    <w:rsid w:val="00EB414A"/>
    <w:rsid w:val="00EB4190"/>
    <w:rsid w:val="00EB420F"/>
    <w:rsid w:val="00EB4292"/>
    <w:rsid w:val="00EB59C3"/>
    <w:rsid w:val="00EB62B0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4FE"/>
    <w:rsid w:val="00EC2FEC"/>
    <w:rsid w:val="00EC320A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D07E8"/>
    <w:rsid w:val="00ED0E04"/>
    <w:rsid w:val="00ED0FE3"/>
    <w:rsid w:val="00ED18C3"/>
    <w:rsid w:val="00ED2395"/>
    <w:rsid w:val="00ED2447"/>
    <w:rsid w:val="00ED2B01"/>
    <w:rsid w:val="00ED4299"/>
    <w:rsid w:val="00ED4C47"/>
    <w:rsid w:val="00ED501D"/>
    <w:rsid w:val="00ED5B7D"/>
    <w:rsid w:val="00ED6556"/>
    <w:rsid w:val="00ED7967"/>
    <w:rsid w:val="00ED7C6F"/>
    <w:rsid w:val="00ED7F75"/>
    <w:rsid w:val="00EE0418"/>
    <w:rsid w:val="00EE051F"/>
    <w:rsid w:val="00EE0641"/>
    <w:rsid w:val="00EE0A70"/>
    <w:rsid w:val="00EE1861"/>
    <w:rsid w:val="00EE1DF0"/>
    <w:rsid w:val="00EE2121"/>
    <w:rsid w:val="00EE2524"/>
    <w:rsid w:val="00EE281F"/>
    <w:rsid w:val="00EE37C7"/>
    <w:rsid w:val="00EE37D4"/>
    <w:rsid w:val="00EE416F"/>
    <w:rsid w:val="00EE4188"/>
    <w:rsid w:val="00EE465F"/>
    <w:rsid w:val="00EE5BE8"/>
    <w:rsid w:val="00EE6670"/>
    <w:rsid w:val="00EE6BD0"/>
    <w:rsid w:val="00EE7558"/>
    <w:rsid w:val="00EE773F"/>
    <w:rsid w:val="00EE78C8"/>
    <w:rsid w:val="00EE7E0E"/>
    <w:rsid w:val="00EF015E"/>
    <w:rsid w:val="00EF1A91"/>
    <w:rsid w:val="00EF1B84"/>
    <w:rsid w:val="00EF1E35"/>
    <w:rsid w:val="00EF220A"/>
    <w:rsid w:val="00EF27BA"/>
    <w:rsid w:val="00EF2FDF"/>
    <w:rsid w:val="00EF3836"/>
    <w:rsid w:val="00EF4150"/>
    <w:rsid w:val="00EF4614"/>
    <w:rsid w:val="00EF46E6"/>
    <w:rsid w:val="00EF5C63"/>
    <w:rsid w:val="00EF62F3"/>
    <w:rsid w:val="00EF63C7"/>
    <w:rsid w:val="00EF68F4"/>
    <w:rsid w:val="00EF69F4"/>
    <w:rsid w:val="00EF6FAE"/>
    <w:rsid w:val="00EF7AFB"/>
    <w:rsid w:val="00EF7DEF"/>
    <w:rsid w:val="00F00071"/>
    <w:rsid w:val="00F00228"/>
    <w:rsid w:val="00F006FB"/>
    <w:rsid w:val="00F00E33"/>
    <w:rsid w:val="00F023FE"/>
    <w:rsid w:val="00F0275B"/>
    <w:rsid w:val="00F033F0"/>
    <w:rsid w:val="00F0345C"/>
    <w:rsid w:val="00F036B3"/>
    <w:rsid w:val="00F036B5"/>
    <w:rsid w:val="00F03F79"/>
    <w:rsid w:val="00F04345"/>
    <w:rsid w:val="00F04633"/>
    <w:rsid w:val="00F04C07"/>
    <w:rsid w:val="00F04D31"/>
    <w:rsid w:val="00F050DB"/>
    <w:rsid w:val="00F0637E"/>
    <w:rsid w:val="00F07678"/>
    <w:rsid w:val="00F07705"/>
    <w:rsid w:val="00F07751"/>
    <w:rsid w:val="00F0791F"/>
    <w:rsid w:val="00F07DD0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442"/>
    <w:rsid w:val="00F166B9"/>
    <w:rsid w:val="00F167D9"/>
    <w:rsid w:val="00F16C7C"/>
    <w:rsid w:val="00F16ED5"/>
    <w:rsid w:val="00F170D6"/>
    <w:rsid w:val="00F20C04"/>
    <w:rsid w:val="00F2127E"/>
    <w:rsid w:val="00F2255B"/>
    <w:rsid w:val="00F2289C"/>
    <w:rsid w:val="00F22A74"/>
    <w:rsid w:val="00F232CD"/>
    <w:rsid w:val="00F2349D"/>
    <w:rsid w:val="00F2367E"/>
    <w:rsid w:val="00F23885"/>
    <w:rsid w:val="00F23EEF"/>
    <w:rsid w:val="00F240A7"/>
    <w:rsid w:val="00F24970"/>
    <w:rsid w:val="00F24AFD"/>
    <w:rsid w:val="00F24E37"/>
    <w:rsid w:val="00F24F84"/>
    <w:rsid w:val="00F25425"/>
    <w:rsid w:val="00F256D1"/>
    <w:rsid w:val="00F25B12"/>
    <w:rsid w:val="00F262D0"/>
    <w:rsid w:val="00F26DB6"/>
    <w:rsid w:val="00F26E34"/>
    <w:rsid w:val="00F278DE"/>
    <w:rsid w:val="00F27BCC"/>
    <w:rsid w:val="00F27DC1"/>
    <w:rsid w:val="00F30001"/>
    <w:rsid w:val="00F30476"/>
    <w:rsid w:val="00F3051D"/>
    <w:rsid w:val="00F30D67"/>
    <w:rsid w:val="00F3164F"/>
    <w:rsid w:val="00F317B7"/>
    <w:rsid w:val="00F31FE8"/>
    <w:rsid w:val="00F32C5B"/>
    <w:rsid w:val="00F33120"/>
    <w:rsid w:val="00F3398F"/>
    <w:rsid w:val="00F3402B"/>
    <w:rsid w:val="00F346B0"/>
    <w:rsid w:val="00F3478A"/>
    <w:rsid w:val="00F34C9C"/>
    <w:rsid w:val="00F34FA1"/>
    <w:rsid w:val="00F34FDA"/>
    <w:rsid w:val="00F35510"/>
    <w:rsid w:val="00F36CE0"/>
    <w:rsid w:val="00F37117"/>
    <w:rsid w:val="00F37CE5"/>
    <w:rsid w:val="00F37E9A"/>
    <w:rsid w:val="00F40B36"/>
    <w:rsid w:val="00F41050"/>
    <w:rsid w:val="00F4135C"/>
    <w:rsid w:val="00F41DA4"/>
    <w:rsid w:val="00F41F54"/>
    <w:rsid w:val="00F424B6"/>
    <w:rsid w:val="00F431E8"/>
    <w:rsid w:val="00F43BBC"/>
    <w:rsid w:val="00F4508D"/>
    <w:rsid w:val="00F45493"/>
    <w:rsid w:val="00F45646"/>
    <w:rsid w:val="00F45CF5"/>
    <w:rsid w:val="00F466E4"/>
    <w:rsid w:val="00F467E6"/>
    <w:rsid w:val="00F46BCA"/>
    <w:rsid w:val="00F46F0C"/>
    <w:rsid w:val="00F4743A"/>
    <w:rsid w:val="00F47579"/>
    <w:rsid w:val="00F50E12"/>
    <w:rsid w:val="00F51115"/>
    <w:rsid w:val="00F515EE"/>
    <w:rsid w:val="00F51F90"/>
    <w:rsid w:val="00F5436E"/>
    <w:rsid w:val="00F549E3"/>
    <w:rsid w:val="00F55015"/>
    <w:rsid w:val="00F55CDE"/>
    <w:rsid w:val="00F55F46"/>
    <w:rsid w:val="00F55FDE"/>
    <w:rsid w:val="00F56105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D7D"/>
    <w:rsid w:val="00F62DE4"/>
    <w:rsid w:val="00F6327C"/>
    <w:rsid w:val="00F63677"/>
    <w:rsid w:val="00F63B60"/>
    <w:rsid w:val="00F65A4D"/>
    <w:rsid w:val="00F65B2A"/>
    <w:rsid w:val="00F65C6A"/>
    <w:rsid w:val="00F65F2C"/>
    <w:rsid w:val="00F67451"/>
    <w:rsid w:val="00F6795B"/>
    <w:rsid w:val="00F67C3D"/>
    <w:rsid w:val="00F67E0F"/>
    <w:rsid w:val="00F707FC"/>
    <w:rsid w:val="00F708D7"/>
    <w:rsid w:val="00F709D4"/>
    <w:rsid w:val="00F70FE3"/>
    <w:rsid w:val="00F72B2B"/>
    <w:rsid w:val="00F73131"/>
    <w:rsid w:val="00F738B9"/>
    <w:rsid w:val="00F73A8C"/>
    <w:rsid w:val="00F741AB"/>
    <w:rsid w:val="00F75397"/>
    <w:rsid w:val="00F75998"/>
    <w:rsid w:val="00F75C34"/>
    <w:rsid w:val="00F777C8"/>
    <w:rsid w:val="00F778A5"/>
    <w:rsid w:val="00F778FB"/>
    <w:rsid w:val="00F77D07"/>
    <w:rsid w:val="00F80103"/>
    <w:rsid w:val="00F80333"/>
    <w:rsid w:val="00F806BC"/>
    <w:rsid w:val="00F811C2"/>
    <w:rsid w:val="00F827E5"/>
    <w:rsid w:val="00F829F3"/>
    <w:rsid w:val="00F82D80"/>
    <w:rsid w:val="00F82EBC"/>
    <w:rsid w:val="00F83715"/>
    <w:rsid w:val="00F84045"/>
    <w:rsid w:val="00F85C52"/>
    <w:rsid w:val="00F85CDC"/>
    <w:rsid w:val="00F86506"/>
    <w:rsid w:val="00F86714"/>
    <w:rsid w:val="00F86949"/>
    <w:rsid w:val="00F908B0"/>
    <w:rsid w:val="00F9133B"/>
    <w:rsid w:val="00F91FE6"/>
    <w:rsid w:val="00F93528"/>
    <w:rsid w:val="00F93777"/>
    <w:rsid w:val="00F941D0"/>
    <w:rsid w:val="00F94477"/>
    <w:rsid w:val="00F94A75"/>
    <w:rsid w:val="00F951D1"/>
    <w:rsid w:val="00F95954"/>
    <w:rsid w:val="00F95A76"/>
    <w:rsid w:val="00F96F9E"/>
    <w:rsid w:val="00F97F3A"/>
    <w:rsid w:val="00F97FCE"/>
    <w:rsid w:val="00FA01E8"/>
    <w:rsid w:val="00FA0360"/>
    <w:rsid w:val="00FA089D"/>
    <w:rsid w:val="00FA1237"/>
    <w:rsid w:val="00FA129D"/>
    <w:rsid w:val="00FA1831"/>
    <w:rsid w:val="00FA3508"/>
    <w:rsid w:val="00FA351D"/>
    <w:rsid w:val="00FA3E37"/>
    <w:rsid w:val="00FA40CD"/>
    <w:rsid w:val="00FA4334"/>
    <w:rsid w:val="00FA51C2"/>
    <w:rsid w:val="00FA5523"/>
    <w:rsid w:val="00FA57A9"/>
    <w:rsid w:val="00FA59B3"/>
    <w:rsid w:val="00FA5B98"/>
    <w:rsid w:val="00FA62E2"/>
    <w:rsid w:val="00FA6302"/>
    <w:rsid w:val="00FA638E"/>
    <w:rsid w:val="00FA646E"/>
    <w:rsid w:val="00FA6646"/>
    <w:rsid w:val="00FA676C"/>
    <w:rsid w:val="00FA6CDC"/>
    <w:rsid w:val="00FA7189"/>
    <w:rsid w:val="00FA771E"/>
    <w:rsid w:val="00FA77C4"/>
    <w:rsid w:val="00FA7960"/>
    <w:rsid w:val="00FA7B17"/>
    <w:rsid w:val="00FB05A3"/>
    <w:rsid w:val="00FB06BC"/>
    <w:rsid w:val="00FB160E"/>
    <w:rsid w:val="00FB271A"/>
    <w:rsid w:val="00FB29DC"/>
    <w:rsid w:val="00FB2C3C"/>
    <w:rsid w:val="00FB3722"/>
    <w:rsid w:val="00FB386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7C6"/>
    <w:rsid w:val="00FC0922"/>
    <w:rsid w:val="00FC1595"/>
    <w:rsid w:val="00FC1F90"/>
    <w:rsid w:val="00FC2B4A"/>
    <w:rsid w:val="00FC3377"/>
    <w:rsid w:val="00FC3664"/>
    <w:rsid w:val="00FC3AB8"/>
    <w:rsid w:val="00FC4051"/>
    <w:rsid w:val="00FC482C"/>
    <w:rsid w:val="00FC5328"/>
    <w:rsid w:val="00FC557F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B4F"/>
    <w:rsid w:val="00FD1C04"/>
    <w:rsid w:val="00FD1D67"/>
    <w:rsid w:val="00FD2719"/>
    <w:rsid w:val="00FD31D4"/>
    <w:rsid w:val="00FD4955"/>
    <w:rsid w:val="00FD4D57"/>
    <w:rsid w:val="00FD545F"/>
    <w:rsid w:val="00FD6527"/>
    <w:rsid w:val="00FD6937"/>
    <w:rsid w:val="00FD6C47"/>
    <w:rsid w:val="00FD6C6C"/>
    <w:rsid w:val="00FD6DCB"/>
    <w:rsid w:val="00FD77E5"/>
    <w:rsid w:val="00FD7F51"/>
    <w:rsid w:val="00FE0011"/>
    <w:rsid w:val="00FE03D4"/>
    <w:rsid w:val="00FE04B6"/>
    <w:rsid w:val="00FE04DA"/>
    <w:rsid w:val="00FE08A5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521"/>
    <w:rsid w:val="00FF0A8F"/>
    <w:rsid w:val="00FF0D2D"/>
    <w:rsid w:val="00FF0E7A"/>
    <w:rsid w:val="00FF15EA"/>
    <w:rsid w:val="00FF17F9"/>
    <w:rsid w:val="00FF1922"/>
    <w:rsid w:val="00FF25C8"/>
    <w:rsid w:val="00FF2CEF"/>
    <w:rsid w:val="00FF311E"/>
    <w:rsid w:val="00FF379A"/>
    <w:rsid w:val="00FF39D9"/>
    <w:rsid w:val="00FF4635"/>
    <w:rsid w:val="00FF4BDF"/>
    <w:rsid w:val="00FF4F21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59F6E1E8-0036-4369-8A9F-3F994616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53678"/>
    <w:pPr>
      <w:snapToGrid w:val="0"/>
      <w:spacing w:after="120" w:line="240" w:lineRule="auto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rsid w:val="00FF4F21"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FF4F21"/>
    <w:pPr>
      <w:keepNext/>
      <w:numPr>
        <w:ilvl w:val="1"/>
        <w:numId w:val="1"/>
      </w:numPr>
      <w:tabs>
        <w:tab w:val="left" w:pos="567"/>
        <w:tab w:val="left" w:pos="709"/>
      </w:tabs>
      <w:spacing w:beforeLines="100" w:before="100" w:afterLines="50" w:after="50"/>
      <w:jc w:val="left"/>
      <w:outlineLvl w:val="1"/>
    </w:pPr>
    <w:rPr>
      <w:rFonts w:ascii="Arial" w:eastAsiaTheme="majorEastAsia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/>
    </w:pPr>
    <w:rPr>
      <w:rFonts w:eastAsia="SimSun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line="480" w:lineRule="auto"/>
      <w:jc w:val="left"/>
    </w:pPr>
    <w:rPr>
      <w:rFonts w:eastAsia="SimSun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aliases w:val="Table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sid w:val="00FF4F21"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FF4F21"/>
    <w:rPr>
      <w:rFonts w:ascii="Arial" w:eastAsiaTheme="majorEastAsia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/>
    </w:pPr>
    <w:rPr>
      <w:rFonts w:eastAsia="SimSun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C641E9"/>
    <w:pPr>
      <w:spacing w:after="0" w:line="240" w:lineRule="auto"/>
    </w:pPr>
    <w:rPr>
      <w:rFonts w:eastAsia="MS Gothic"/>
      <w:sz w:val="24"/>
      <w:lang w:val="en-GB" w:eastAsia="ja-JP"/>
    </w:rPr>
  </w:style>
  <w:style w:type="paragraph" w:customStyle="1" w:styleId="CRCoverPage">
    <w:name w:val="CR Cover Page"/>
    <w:link w:val="CRCoverPageZchn"/>
    <w:autoRedefine/>
    <w:qFormat/>
    <w:rsid w:val="00264ECD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264EC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49C2880549A47AB900F88D5DD07ED" ma:contentTypeVersion="8" ma:contentTypeDescription="Create a new document." ma:contentTypeScope="" ma:versionID="5a670719897a21afd093cb4226031c0d">
  <xsd:schema xmlns:xsd="http://www.w3.org/2001/XMLSchema" xmlns:xs="http://www.w3.org/2001/XMLSchema" xmlns:p="http://schemas.microsoft.com/office/2006/metadata/properties" xmlns:ns3="4ef145f9-2c16-4aba-8394-c3d819cfaa77" xmlns:ns4="36dfc2df-d5c1-4bbe-aef3-0389d57b834c" targetNamespace="http://schemas.microsoft.com/office/2006/metadata/properties" ma:root="true" ma:fieldsID="673a879693574dcc5a3320ffebc87911" ns3:_="" ns4:_="">
    <xsd:import namespace="4ef145f9-2c16-4aba-8394-c3d819cfaa77"/>
    <xsd:import namespace="36dfc2df-d5c1-4bbe-aef3-0389d57b83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45f9-2c16-4aba-8394-c3d819cfaa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fc2df-d5c1-4bbe-aef3-0389d57b83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f145f9-2c16-4aba-8394-c3d819cfaa77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A90826-B8B8-4044-9558-B459D3F8C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f145f9-2c16-4aba-8394-c3d819cfaa77"/>
    <ds:schemaRef ds:uri="36dfc2df-d5c1-4bbe-aef3-0389d57b83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4ef145f9-2c16-4aba-8394-c3d819cfaa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3130</TotalTime>
  <Pages>3</Pages>
  <Words>870</Words>
  <Characters>4963</Characters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2025-01-21T11:32:00Z</dcterms:created>
  <dcterms:modified xsi:type="dcterms:W3CDTF">2025-05-09T06:48:00Z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0x0101003A249C2880549A47AB900F88D5DD07ED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  <property fmtid="{D5CDD505-2E9C-101B-9397-08002B2CF9AE}" pid="25" name="MediaServiceImageTags">
    <vt:lpwstr/>
  </property>
</Properties>
</file>